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A3CD" w14:textId="3079D7BC" w:rsidR="007E775A" w:rsidRDefault="007E775A" w:rsidP="007E775A">
      <w:pPr>
        <w:pStyle w:val="Ttulo"/>
        <w:ind w:left="1416" w:firstLine="708"/>
        <w:rPr>
          <w:rFonts w:ascii="Arial" w:hAnsi="Arial" w:cs="Arial"/>
          <w:color w:val="201F1E"/>
          <w:bdr w:val="none" w:sz="0" w:space="0" w:color="auto" w:frame="1"/>
        </w:rPr>
      </w:pPr>
      <w:r w:rsidRPr="00442EE7">
        <w:rPr>
          <w:rFonts w:ascii="Arial" w:hAnsi="Arial" w:cs="Arial"/>
          <w:color w:val="FF6700"/>
          <w:spacing w:val="-28"/>
          <w:w w:val="90"/>
          <w:szCs w:val="32"/>
        </w:rPr>
        <w:t>BOLETÍN DE PRENSA</w:t>
      </w: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4D5604AA" w14:textId="190B6588" w:rsidR="00783492" w:rsidRPr="00783492" w:rsidRDefault="00783492" w:rsidP="00783492">
      <w:pPr>
        <w:pStyle w:val="Ttulo"/>
        <w:ind w:left="1416"/>
        <w:jc w:val="left"/>
        <w:rPr>
          <w:rFonts w:ascii="Arial" w:hAnsi="Arial" w:cs="Arial"/>
          <w:color w:val="FF6700"/>
          <w:spacing w:val="-28"/>
          <w:w w:val="90"/>
          <w:sz w:val="24"/>
          <w:szCs w:val="22"/>
        </w:rPr>
      </w:pPr>
      <w:r w:rsidRPr="00783492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En la 5ta Convocatoria de las Becas del Cambio</w:t>
      </w:r>
    </w:p>
    <w:p w14:paraId="46AAC2A5" w14:textId="0FFDAB8D" w:rsidR="007E775A" w:rsidRDefault="007E775A" w:rsidP="007E775A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Gobernador Caicedo entregará </w:t>
      </w:r>
      <w:r w:rsidR="00713FB2">
        <w:rPr>
          <w:rFonts w:ascii="Arial" w:hAnsi="Arial" w:cs="Arial"/>
          <w:b/>
          <w:bCs/>
          <w:sz w:val="48"/>
          <w:szCs w:val="48"/>
        </w:rPr>
        <w:t>2</w:t>
      </w:r>
      <w:r>
        <w:rPr>
          <w:rFonts w:ascii="Arial" w:hAnsi="Arial" w:cs="Arial"/>
          <w:b/>
          <w:bCs/>
          <w:sz w:val="48"/>
          <w:szCs w:val="48"/>
        </w:rPr>
        <w:t xml:space="preserve">.000 </w:t>
      </w:r>
      <w:r w:rsidR="00522000">
        <w:rPr>
          <w:rFonts w:ascii="Arial" w:hAnsi="Arial" w:cs="Arial"/>
          <w:b/>
          <w:bCs/>
          <w:sz w:val="48"/>
          <w:szCs w:val="48"/>
        </w:rPr>
        <w:t xml:space="preserve">nuevas </w:t>
      </w:r>
      <w:r>
        <w:rPr>
          <w:rFonts w:ascii="Arial" w:hAnsi="Arial" w:cs="Arial"/>
          <w:b/>
          <w:bCs/>
          <w:sz w:val="48"/>
          <w:szCs w:val="48"/>
        </w:rPr>
        <w:t xml:space="preserve">becas </w:t>
      </w:r>
      <w:r w:rsidR="00783492">
        <w:rPr>
          <w:rFonts w:ascii="Arial" w:hAnsi="Arial" w:cs="Arial"/>
          <w:b/>
          <w:bCs/>
          <w:sz w:val="48"/>
          <w:szCs w:val="48"/>
        </w:rPr>
        <w:t>a magdalenenses</w:t>
      </w:r>
      <w:r w:rsidR="00D22A2B">
        <w:rPr>
          <w:rFonts w:ascii="Arial" w:hAnsi="Arial" w:cs="Arial"/>
          <w:b/>
          <w:bCs/>
          <w:sz w:val="48"/>
          <w:szCs w:val="48"/>
        </w:rPr>
        <w:t xml:space="preserve"> </w:t>
      </w:r>
      <w:r w:rsidR="00783492">
        <w:rPr>
          <w:rFonts w:ascii="Arial" w:hAnsi="Arial" w:cs="Arial"/>
          <w:b/>
          <w:bCs/>
          <w:sz w:val="48"/>
          <w:szCs w:val="48"/>
        </w:rPr>
        <w:t>para acceso gratuito a educación superior</w:t>
      </w:r>
    </w:p>
    <w:p w14:paraId="1FF9FF3F" w14:textId="77777777" w:rsidR="00D22A2B" w:rsidRDefault="00D22A2B" w:rsidP="007E775A">
      <w:pPr>
        <w:jc w:val="center"/>
        <w:rPr>
          <w:rFonts w:ascii="Arial" w:hAnsi="Arial" w:cs="Arial"/>
        </w:rPr>
      </w:pPr>
    </w:p>
    <w:p w14:paraId="39E02987" w14:textId="1A7F6783" w:rsidR="003E7E12" w:rsidRPr="003E7E12" w:rsidRDefault="007E775A" w:rsidP="003E7E12">
      <w:pPr>
        <w:spacing w:line="252" w:lineRule="atLeast"/>
        <w:jc w:val="both"/>
        <w:rPr>
          <w:rFonts w:ascii="Arial" w:hAnsi="Arial" w:cs="Arial"/>
          <w:lang w:val="es-ES"/>
        </w:rPr>
      </w:pPr>
      <w:r w:rsidRPr="003E7E12">
        <w:rPr>
          <w:rFonts w:ascii="Arial" w:hAnsi="Arial" w:cs="Arial"/>
        </w:rPr>
        <w:t>*</w:t>
      </w:r>
      <w:r w:rsidR="003E7E12" w:rsidRPr="00025ED5">
        <w:rPr>
          <w:rFonts w:ascii="Arial" w:hAnsi="Arial" w:cs="Arial"/>
          <w:i/>
          <w:iCs/>
          <w:lang w:val="es-ES"/>
        </w:rPr>
        <w:t>El beneficio cubre costos de inscripción, matrícula de todos los semestres, seguro estudiantil, carné, Pruebas de Estado y derecho a grado.</w:t>
      </w:r>
      <w:r w:rsidR="003E7E12" w:rsidRPr="003E7E12">
        <w:rPr>
          <w:rFonts w:ascii="Arial" w:hAnsi="Arial" w:cs="Arial"/>
          <w:lang w:val="es-ES"/>
        </w:rPr>
        <w:t xml:space="preserve"> </w:t>
      </w:r>
    </w:p>
    <w:p w14:paraId="54C1DC6B" w14:textId="67A5F097" w:rsidR="007E775A" w:rsidRPr="00FC73E5" w:rsidRDefault="007E775A" w:rsidP="007E775A">
      <w:pPr>
        <w:jc w:val="both"/>
        <w:rPr>
          <w:rFonts w:ascii="Arial" w:hAnsi="Arial" w:cs="Arial"/>
        </w:rPr>
      </w:pPr>
    </w:p>
    <w:p w14:paraId="2C31C81E" w14:textId="77777777" w:rsidR="007E775A" w:rsidRDefault="007E775A" w:rsidP="007E775A">
      <w:pPr>
        <w:rPr>
          <w:rFonts w:ascii="Arial" w:hAnsi="Arial" w:cs="Arial"/>
        </w:rPr>
      </w:pPr>
    </w:p>
    <w:p w14:paraId="0CD6F92C" w14:textId="7023BBC8" w:rsidR="007E775A" w:rsidRDefault="007E775A" w:rsidP="00D22A2B">
      <w:pPr>
        <w:spacing w:line="252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apuesta del gobernador Carlos Caicedo, para </w:t>
      </w:r>
      <w:r w:rsidR="006F686E">
        <w:rPr>
          <w:rFonts w:ascii="Arial" w:hAnsi="Arial" w:cs="Arial"/>
          <w:lang w:val="es-ES"/>
        </w:rPr>
        <w:t>brindar mejores oportunidades a los magdalenenses se materializa con Becas del Cambio, programa que ha beneficiado a 8.000 egresados bachilleres en el Departamento y que en este 202</w:t>
      </w:r>
      <w:r w:rsidR="00B5085B">
        <w:rPr>
          <w:rFonts w:ascii="Arial" w:hAnsi="Arial" w:cs="Arial"/>
          <w:lang w:val="es-ES"/>
        </w:rPr>
        <w:t>3</w:t>
      </w:r>
      <w:r w:rsidR="006F686E">
        <w:rPr>
          <w:rFonts w:ascii="Arial" w:hAnsi="Arial" w:cs="Arial"/>
          <w:lang w:val="es-ES"/>
        </w:rPr>
        <w:t xml:space="preserve"> abre su 5ta Convocatoria </w:t>
      </w:r>
      <w:r w:rsidR="009B1A57">
        <w:rPr>
          <w:rFonts w:ascii="Arial" w:hAnsi="Arial" w:cs="Arial"/>
          <w:lang w:val="es-ES"/>
        </w:rPr>
        <w:t>para brindar</w:t>
      </w:r>
      <w:r w:rsidR="006F686E">
        <w:rPr>
          <w:rFonts w:ascii="Arial" w:hAnsi="Arial" w:cs="Arial"/>
          <w:lang w:val="es-ES"/>
        </w:rPr>
        <w:t xml:space="preserve"> acceso a la educación superior para </w:t>
      </w:r>
      <w:r w:rsidR="00713FB2">
        <w:rPr>
          <w:rFonts w:ascii="Arial" w:hAnsi="Arial" w:cs="Arial"/>
          <w:lang w:val="es-ES"/>
        </w:rPr>
        <w:t>2</w:t>
      </w:r>
      <w:r w:rsidR="006F686E">
        <w:rPr>
          <w:rFonts w:ascii="Arial" w:hAnsi="Arial" w:cs="Arial"/>
          <w:lang w:val="es-ES"/>
        </w:rPr>
        <w:t xml:space="preserve">.000 nuevos hombres y mujeres residentes en el Magdalena. </w:t>
      </w:r>
    </w:p>
    <w:p w14:paraId="2E21D165" w14:textId="77777777" w:rsidR="006F686E" w:rsidRDefault="006F686E" w:rsidP="00D22A2B">
      <w:pPr>
        <w:spacing w:line="252" w:lineRule="atLeast"/>
        <w:jc w:val="both"/>
        <w:rPr>
          <w:rFonts w:ascii="Arial" w:hAnsi="Arial" w:cs="Arial"/>
          <w:lang w:val="es-ES"/>
        </w:rPr>
      </w:pPr>
    </w:p>
    <w:p w14:paraId="626AE34F" w14:textId="7054EF8D" w:rsidR="009B1A57" w:rsidRDefault="004E18B3" w:rsidP="007A7373">
      <w:pPr>
        <w:spacing w:line="252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9B1A57">
        <w:rPr>
          <w:rFonts w:ascii="Arial" w:hAnsi="Arial" w:cs="Arial"/>
          <w:lang w:val="es-ES"/>
        </w:rPr>
        <w:t>ste 2</w:t>
      </w:r>
      <w:r w:rsidR="00713FB2">
        <w:rPr>
          <w:rFonts w:ascii="Arial" w:hAnsi="Arial" w:cs="Arial"/>
          <w:lang w:val="es-ES"/>
        </w:rPr>
        <w:t>5</w:t>
      </w:r>
      <w:r w:rsidR="009B1A57">
        <w:rPr>
          <w:rFonts w:ascii="Arial" w:hAnsi="Arial" w:cs="Arial"/>
          <w:lang w:val="es-ES"/>
        </w:rPr>
        <w:t xml:space="preserve"> de </w:t>
      </w:r>
      <w:r w:rsidR="00713FB2">
        <w:rPr>
          <w:rFonts w:ascii="Arial" w:hAnsi="Arial" w:cs="Arial"/>
          <w:lang w:val="es-ES"/>
        </w:rPr>
        <w:t>enero,</w:t>
      </w:r>
      <w:r>
        <w:rPr>
          <w:rFonts w:ascii="Arial" w:hAnsi="Arial" w:cs="Arial"/>
          <w:lang w:val="es-ES"/>
        </w:rPr>
        <w:t xml:space="preserve"> a partir de las 4:00 p.m., en la Megabiblioteca de Santa Marta se desarrollará una feria universitaria, en la cual,</w:t>
      </w:r>
      <w:r w:rsidR="0092409C">
        <w:rPr>
          <w:rFonts w:ascii="Arial" w:hAnsi="Arial" w:cs="Arial"/>
          <w:lang w:val="es-ES"/>
        </w:rPr>
        <w:t xml:space="preserve"> se dará inicio al proceso de inscripción de los interesados en ser parte de este proceso que permitirá acceder a una beca que cubre </w:t>
      </w:r>
      <w:r w:rsidR="007A7373">
        <w:rPr>
          <w:rFonts w:ascii="Arial" w:hAnsi="Arial" w:cs="Arial"/>
          <w:lang w:val="es-ES"/>
        </w:rPr>
        <w:t xml:space="preserve">la inscripción, </w:t>
      </w:r>
      <w:r w:rsidR="0092409C">
        <w:rPr>
          <w:rFonts w:ascii="Arial" w:hAnsi="Arial" w:cs="Arial"/>
          <w:lang w:val="es-ES"/>
        </w:rPr>
        <w:t xml:space="preserve">el valor total de la matrícula de todos los semestres del programa al que acceda el beneficiado, </w:t>
      </w:r>
      <w:r w:rsidR="007A7373">
        <w:rPr>
          <w:rFonts w:ascii="Arial" w:hAnsi="Arial" w:cs="Arial"/>
          <w:lang w:val="es-ES"/>
        </w:rPr>
        <w:t>seguro estudiantil, carné</w:t>
      </w:r>
      <w:r w:rsidR="0092409C">
        <w:rPr>
          <w:rFonts w:ascii="Arial" w:hAnsi="Arial" w:cs="Arial"/>
          <w:lang w:val="es-ES"/>
        </w:rPr>
        <w:t xml:space="preserve">, </w:t>
      </w:r>
      <w:r w:rsidR="007A7373">
        <w:rPr>
          <w:rFonts w:ascii="Arial" w:hAnsi="Arial" w:cs="Arial"/>
          <w:lang w:val="es-ES"/>
        </w:rPr>
        <w:t xml:space="preserve">Pruebas de Estado y </w:t>
      </w:r>
      <w:r w:rsidR="0092409C">
        <w:rPr>
          <w:rFonts w:ascii="Arial" w:hAnsi="Arial" w:cs="Arial"/>
          <w:lang w:val="es-ES"/>
        </w:rPr>
        <w:t>derecho a grado</w:t>
      </w:r>
      <w:r w:rsidR="00E6281E">
        <w:rPr>
          <w:rFonts w:ascii="Arial" w:hAnsi="Arial" w:cs="Arial"/>
          <w:lang w:val="es-ES"/>
        </w:rPr>
        <w:t>.</w:t>
      </w:r>
      <w:r w:rsidR="007A7373" w:rsidRPr="007A7373">
        <w:rPr>
          <w:rFonts w:ascii="Arial" w:hAnsi="Arial" w:cs="Arial"/>
          <w:lang w:val="es-ES"/>
        </w:rPr>
        <w:t xml:space="preserve"> </w:t>
      </w:r>
    </w:p>
    <w:p w14:paraId="399F42D0" w14:textId="77777777" w:rsidR="00C531C6" w:rsidRDefault="00C531C6" w:rsidP="00D22A2B">
      <w:pPr>
        <w:spacing w:line="252" w:lineRule="atLeast"/>
        <w:jc w:val="both"/>
        <w:rPr>
          <w:rFonts w:ascii="Arial" w:hAnsi="Arial" w:cs="Arial"/>
          <w:lang w:val="es-ES"/>
        </w:rPr>
      </w:pPr>
    </w:p>
    <w:p w14:paraId="2DD2FBBB" w14:textId="248F18CA" w:rsidR="00C531C6" w:rsidRDefault="00596F37" w:rsidP="007A7373">
      <w:pPr>
        <w:spacing w:line="252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desarrollo de este espacio, el gobernador Caicedo socializará el </w:t>
      </w:r>
      <w:r w:rsidR="00713FB2">
        <w:rPr>
          <w:rFonts w:ascii="Arial" w:hAnsi="Arial" w:cs="Arial"/>
          <w:lang w:val="es-ES"/>
        </w:rPr>
        <w:t>enlace</w:t>
      </w:r>
      <w:r>
        <w:rPr>
          <w:rFonts w:ascii="Arial" w:hAnsi="Arial" w:cs="Arial"/>
          <w:lang w:val="es-ES"/>
        </w:rPr>
        <w:t xml:space="preserve"> de la 5ta Convocatoria y además compartirá </w:t>
      </w:r>
      <w:r w:rsidR="00D11AB4">
        <w:rPr>
          <w:rFonts w:ascii="Arial" w:hAnsi="Arial" w:cs="Arial"/>
          <w:lang w:val="es-ES"/>
        </w:rPr>
        <w:t>experiencias con los</w:t>
      </w:r>
      <w:r>
        <w:rPr>
          <w:rFonts w:ascii="Arial" w:hAnsi="Arial" w:cs="Arial"/>
          <w:lang w:val="es-ES"/>
        </w:rPr>
        <w:t xml:space="preserve"> beneficiados del programa</w:t>
      </w:r>
      <w:r w:rsidR="00D11AB4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en</w:t>
      </w:r>
      <w:r w:rsidR="00D11AB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torno a</w:t>
      </w:r>
      <w:r w:rsidR="00D11AB4">
        <w:rPr>
          <w:rFonts w:ascii="Arial" w:hAnsi="Arial" w:cs="Arial"/>
          <w:lang w:val="es-ES"/>
        </w:rPr>
        <w:t xml:space="preserve"> lo que representa el acceso gratuito a </w:t>
      </w:r>
      <w:r>
        <w:rPr>
          <w:rFonts w:ascii="Arial" w:hAnsi="Arial" w:cs="Arial"/>
          <w:lang w:val="es-ES"/>
        </w:rPr>
        <w:t>una carrera</w:t>
      </w:r>
      <w:r w:rsidR="00D11AB4">
        <w:rPr>
          <w:rFonts w:ascii="Arial" w:hAnsi="Arial" w:cs="Arial"/>
          <w:lang w:val="es-ES"/>
        </w:rPr>
        <w:t xml:space="preserve"> universitaria, técnica o tecnológica para un joven</w:t>
      </w:r>
      <w:r>
        <w:rPr>
          <w:rFonts w:ascii="Arial" w:hAnsi="Arial" w:cs="Arial"/>
          <w:lang w:val="es-ES"/>
        </w:rPr>
        <w:t xml:space="preserve">. </w:t>
      </w:r>
    </w:p>
    <w:p w14:paraId="12100A6E" w14:textId="77777777" w:rsidR="00596F37" w:rsidRDefault="00596F37" w:rsidP="00D22A2B">
      <w:pPr>
        <w:spacing w:line="252" w:lineRule="atLeast"/>
        <w:jc w:val="both"/>
        <w:rPr>
          <w:rFonts w:ascii="Arial" w:hAnsi="Arial" w:cs="Arial"/>
          <w:lang w:val="es-ES"/>
        </w:rPr>
      </w:pPr>
    </w:p>
    <w:p w14:paraId="471E56AD" w14:textId="77777777" w:rsidR="00094282" w:rsidRDefault="00094282" w:rsidP="00D22A2B">
      <w:pPr>
        <w:spacing w:line="252" w:lineRule="atLeast"/>
        <w:jc w:val="both"/>
        <w:rPr>
          <w:rFonts w:ascii="Arial" w:hAnsi="Arial" w:cs="Arial"/>
          <w:lang w:val="es-ES"/>
        </w:rPr>
      </w:pPr>
    </w:p>
    <w:p w14:paraId="71F009B4" w14:textId="1F93D73A" w:rsidR="006F686E" w:rsidRDefault="00D11AB4" w:rsidP="007E775A">
      <w:pPr>
        <w:spacing w:line="252" w:lineRule="atLeast"/>
        <w:jc w:val="both"/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</w:pPr>
      <w:r>
        <w:rPr>
          <w:rFonts w:ascii="Arial" w:hAnsi="Arial" w:cs="Arial"/>
          <w:lang w:val="es-ES"/>
        </w:rPr>
        <w:t>La invitación a participar de la feria y posterior convocatoria está abierta para todos aquellos jóvenes que deseen acceder por primera vez a la educación superior c</w:t>
      </w:r>
      <w:r w:rsidR="00094282">
        <w:rPr>
          <w:rFonts w:ascii="Arial" w:hAnsi="Arial" w:cs="Arial"/>
          <w:lang w:val="es-ES"/>
        </w:rPr>
        <w:t>on la Revolución de la Educación y Becas del Cambi</w:t>
      </w:r>
      <w:r>
        <w:rPr>
          <w:rFonts w:ascii="Arial" w:hAnsi="Arial" w:cs="Arial"/>
          <w:lang w:val="es-ES"/>
        </w:rPr>
        <w:t>o.</w:t>
      </w:r>
      <w:r w:rsidR="00094282">
        <w:rPr>
          <w:rFonts w:ascii="Arial" w:hAnsi="Arial" w:cs="Arial"/>
          <w:lang w:val="es-ES"/>
        </w:rPr>
        <w:t xml:space="preserve"> </w:t>
      </w:r>
    </w:p>
    <w:p w14:paraId="20B13CF2" w14:textId="77777777" w:rsidR="006F686E" w:rsidRDefault="006F686E" w:rsidP="007E775A">
      <w:pPr>
        <w:spacing w:line="252" w:lineRule="atLeast"/>
        <w:jc w:val="both"/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</w:pPr>
    </w:p>
    <w:p w14:paraId="4A7BE1CF" w14:textId="2C9FE24C" w:rsidR="007E775A" w:rsidRPr="0073207A" w:rsidRDefault="00094282" w:rsidP="007E775A">
      <w:pPr>
        <w:spacing w:line="252" w:lineRule="atLeast"/>
        <w:jc w:val="both"/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Boletín 1</w:t>
      </w:r>
      <w:r w:rsidR="005D4F2B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927</w:t>
      </w:r>
    </w:p>
    <w:p w14:paraId="0D92B07F" w14:textId="0706A61A" w:rsidR="007E775A" w:rsidRPr="00537CDF" w:rsidRDefault="005D4F2B" w:rsidP="007E775A">
      <w:pPr>
        <w:spacing w:line="252" w:lineRule="atLeast"/>
        <w:jc w:val="both"/>
        <w:rPr>
          <w:b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Martes</w:t>
      </w:r>
      <w:r w:rsidR="00094282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 xml:space="preserve"> 2</w:t>
      </w:r>
      <w:r w:rsidR="00713FB2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4</w:t>
      </w:r>
      <w:r w:rsidR="007E775A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 xml:space="preserve"> de </w:t>
      </w:r>
      <w:r w:rsidR="00713FB2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enero</w:t>
      </w:r>
      <w:r w:rsidR="007E775A" w:rsidRPr="0073207A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 xml:space="preserve"> del 202</w:t>
      </w:r>
      <w:r w:rsidR="00713FB2"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3</w:t>
      </w:r>
      <w:r>
        <w:rPr>
          <w:rFonts w:ascii="Arial" w:eastAsia="Times New Roman" w:hAnsi="Arial" w:cs="Arial"/>
          <w:b/>
          <w:bCs/>
          <w:i/>
          <w:iCs/>
          <w:color w:val="222222"/>
          <w:lang w:eastAsia="es-CO"/>
        </w:rPr>
        <w:t>.</w:t>
      </w:r>
    </w:p>
    <w:p w14:paraId="4F89BA00" w14:textId="77777777" w:rsidR="00013C3A" w:rsidRDefault="00013C3A"/>
    <w:sectPr w:rsidR="00013C3A" w:rsidSect="004B188F">
      <w:headerReference w:type="default" r:id="rId6"/>
      <w:footerReference w:type="default" r:id="rId7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EEA8" w14:textId="77777777" w:rsidR="00AA0006" w:rsidRDefault="00AA0006">
      <w:r>
        <w:separator/>
      </w:r>
    </w:p>
  </w:endnote>
  <w:endnote w:type="continuationSeparator" w:id="0">
    <w:p w14:paraId="1D56C81D" w14:textId="77777777" w:rsidR="00AA0006" w:rsidRDefault="00AA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8717" w14:textId="77777777" w:rsidR="003B2EDE" w:rsidRDefault="00094282">
    <w:pPr>
      <w:pStyle w:val="Piedepgina"/>
    </w:pPr>
    <w:r w:rsidRPr="00CD44F3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ADDEE8D" wp14:editId="5BE9DA38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7" name="Imagen 27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84330" w14:textId="77777777" w:rsidR="003B2EDE" w:rsidRDefault="003B2E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DFEF" w14:textId="77777777" w:rsidR="00AA0006" w:rsidRDefault="00AA0006">
      <w:r>
        <w:separator/>
      </w:r>
    </w:p>
  </w:footnote>
  <w:footnote w:type="continuationSeparator" w:id="0">
    <w:p w14:paraId="5F93F6E3" w14:textId="77777777" w:rsidR="00AA0006" w:rsidRDefault="00AA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73C5" w14:textId="77777777" w:rsidR="003B2EDE" w:rsidRDefault="000942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7637394E" wp14:editId="471A1790">
          <wp:simplePos x="0" y="0"/>
          <wp:positionH relativeFrom="column">
            <wp:posOffset>-1068669</wp:posOffset>
          </wp:positionH>
          <wp:positionV relativeFrom="paragraph">
            <wp:posOffset>-449580</wp:posOffset>
          </wp:positionV>
          <wp:extent cx="7749231" cy="1316966"/>
          <wp:effectExtent l="0" t="0" r="0" b="4445"/>
          <wp:wrapNone/>
          <wp:docPr id="2" name="Imagen 2" descr="Boletín de Prensa.&#10;Gobernación del Magdalena 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Boletín de Prensa.&#10;Gobernación del Magdalena 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231" cy="13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B2354" w14:textId="77777777" w:rsidR="003B2EDE" w:rsidRDefault="003B2E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5A"/>
    <w:rsid w:val="00013C3A"/>
    <w:rsid w:val="00025ED5"/>
    <w:rsid w:val="00094282"/>
    <w:rsid w:val="00204D88"/>
    <w:rsid w:val="003B2EDE"/>
    <w:rsid w:val="003E7E12"/>
    <w:rsid w:val="004E18B3"/>
    <w:rsid w:val="00522000"/>
    <w:rsid w:val="00572225"/>
    <w:rsid w:val="00583B4A"/>
    <w:rsid w:val="00596F37"/>
    <w:rsid w:val="005D4F2B"/>
    <w:rsid w:val="00602257"/>
    <w:rsid w:val="006F686E"/>
    <w:rsid w:val="00704CA0"/>
    <w:rsid w:val="00713FB2"/>
    <w:rsid w:val="00744E60"/>
    <w:rsid w:val="00783492"/>
    <w:rsid w:val="007A7373"/>
    <w:rsid w:val="007E775A"/>
    <w:rsid w:val="0092409C"/>
    <w:rsid w:val="009B1A57"/>
    <w:rsid w:val="00A75A58"/>
    <w:rsid w:val="00AA0006"/>
    <w:rsid w:val="00B5085B"/>
    <w:rsid w:val="00C531C6"/>
    <w:rsid w:val="00CD04ED"/>
    <w:rsid w:val="00D11AB4"/>
    <w:rsid w:val="00D22A2B"/>
    <w:rsid w:val="00D65250"/>
    <w:rsid w:val="00E6281E"/>
    <w:rsid w:val="00EA2A59"/>
    <w:rsid w:val="00ED4923"/>
    <w:rsid w:val="00F051E3"/>
    <w:rsid w:val="00F36092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2F48"/>
  <w15:chartTrackingRefBased/>
  <w15:docId w15:val="{E30DB949-079B-4AF3-B265-926A1EA2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5A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7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75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E77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75A"/>
    <w:rPr>
      <w:sz w:val="24"/>
      <w:szCs w:val="24"/>
    </w:rPr>
  </w:style>
  <w:style w:type="paragraph" w:styleId="Ttulo">
    <w:name w:val="Title"/>
    <w:basedOn w:val="Normal"/>
    <w:link w:val="TtuloCar"/>
    <w:uiPriority w:val="1"/>
    <w:qFormat/>
    <w:rsid w:val="007E775A"/>
    <w:pPr>
      <w:widowControl w:val="0"/>
      <w:autoSpaceDE w:val="0"/>
      <w:autoSpaceDN w:val="0"/>
      <w:spacing w:before="69" w:line="421" w:lineRule="exact"/>
      <w:ind w:left="1721" w:right="1889"/>
      <w:jc w:val="center"/>
    </w:pPr>
    <w:rPr>
      <w:rFonts w:ascii="Verdana" w:eastAsia="Verdana" w:hAnsi="Verdana" w:cs="Verdana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7E775A"/>
    <w:rPr>
      <w:rFonts w:ascii="Verdana" w:eastAsia="Verdana" w:hAnsi="Verdana" w:cs="Verdana"/>
      <w:b/>
      <w:bCs/>
      <w:sz w:val="36"/>
      <w:szCs w:val="36"/>
      <w:lang w:val="es-ES"/>
    </w:rPr>
  </w:style>
  <w:style w:type="character" w:styleId="Hipervnculo">
    <w:name w:val="Hyperlink"/>
    <w:basedOn w:val="Fuentedeprrafopredeter"/>
    <w:uiPriority w:val="99"/>
    <w:unhideWhenUsed/>
    <w:rsid w:val="007E7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Matias Cantillo</cp:lastModifiedBy>
  <cp:revision>19</cp:revision>
  <cp:lastPrinted>2023-10-17T16:14:00Z</cp:lastPrinted>
  <dcterms:created xsi:type="dcterms:W3CDTF">2022-12-22T16:02:00Z</dcterms:created>
  <dcterms:modified xsi:type="dcterms:W3CDTF">2023-10-17T16:16:00Z</dcterms:modified>
</cp:coreProperties>
</file>