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9B932" w14:textId="77777777" w:rsidR="00C775BD" w:rsidRDefault="00C775BD" w:rsidP="00EA3D9C">
      <w:pPr>
        <w:jc w:val="center"/>
        <w:rPr>
          <w:rFonts w:ascii="Arial" w:hAnsi="Arial" w:cs="Arial"/>
          <w:b/>
          <w:bCs/>
          <w:sz w:val="48"/>
          <w:szCs w:val="48"/>
        </w:rPr>
      </w:pPr>
      <w:bookmarkStart w:id="0" w:name="_Hlk143123222"/>
    </w:p>
    <w:p w14:paraId="0476ED94" w14:textId="29947AFD" w:rsidR="00202B98" w:rsidRDefault="00B16A0D" w:rsidP="00B16A0D">
      <w:pPr>
        <w:jc w:val="center"/>
        <w:rPr>
          <w:rFonts w:ascii="Arial" w:hAnsi="Arial" w:cs="Arial"/>
          <w:b/>
          <w:bCs/>
          <w:sz w:val="48"/>
          <w:szCs w:val="48"/>
        </w:rPr>
      </w:pPr>
      <w:r w:rsidRPr="00B16A0D">
        <w:rPr>
          <w:rFonts w:ascii="Arial" w:hAnsi="Arial" w:cs="Arial"/>
          <w:b/>
          <w:bCs/>
          <w:sz w:val="48"/>
          <w:szCs w:val="48"/>
        </w:rPr>
        <w:t>Estudiante de la Movilización Social por la Calidad Educativa clasificó a Olimpiadas Matemáticas de la UTB</w:t>
      </w:r>
    </w:p>
    <w:p w14:paraId="403F1380" w14:textId="77777777" w:rsidR="00B16A0D" w:rsidRDefault="00B16A0D" w:rsidP="00B16A0D">
      <w:pPr>
        <w:jc w:val="center"/>
        <w:rPr>
          <w:rFonts w:ascii="Arial" w:hAnsi="Arial" w:cs="Arial"/>
        </w:rPr>
      </w:pPr>
    </w:p>
    <w:p w14:paraId="29D4CB8F" w14:textId="77777777" w:rsidR="00CE1322" w:rsidRDefault="00CE1322" w:rsidP="004F2893">
      <w:pPr>
        <w:jc w:val="both"/>
        <w:rPr>
          <w:rFonts w:ascii="Arial" w:hAnsi="Arial" w:cs="Arial"/>
          <w:i/>
        </w:rPr>
      </w:pPr>
    </w:p>
    <w:p w14:paraId="29DC1B1F" w14:textId="20E5C575" w:rsidR="00127B60" w:rsidRPr="004F2893" w:rsidRDefault="004F2893" w:rsidP="004F2893">
      <w:pPr>
        <w:jc w:val="both"/>
        <w:rPr>
          <w:rFonts w:ascii="Arial" w:hAnsi="Arial" w:cs="Arial"/>
          <w:i/>
        </w:rPr>
      </w:pPr>
      <w:r w:rsidRPr="004F2893">
        <w:rPr>
          <w:rFonts w:ascii="Arial" w:hAnsi="Arial" w:cs="Arial"/>
          <w:i/>
        </w:rPr>
        <w:t>Desde la Administración Departamental se sigue apoyando a los alumnos, quienes dejan en alto el nombre del Departamento en las competencias académicas.</w:t>
      </w:r>
    </w:p>
    <w:p w14:paraId="513D4F73" w14:textId="77777777" w:rsidR="00EA3D9C" w:rsidRPr="00EA3D9C" w:rsidRDefault="00EA3D9C" w:rsidP="00EA3D9C">
      <w:pPr>
        <w:jc w:val="both"/>
        <w:rPr>
          <w:rFonts w:ascii="Arial" w:hAnsi="Arial" w:cs="Arial"/>
        </w:rPr>
      </w:pPr>
    </w:p>
    <w:p w14:paraId="7049F106" w14:textId="77777777" w:rsidR="00CE1322" w:rsidRDefault="00CE1322" w:rsidP="00EA3D9C">
      <w:pPr>
        <w:jc w:val="both"/>
        <w:rPr>
          <w:rFonts w:ascii="Arial" w:hAnsi="Arial" w:cs="Arial"/>
        </w:rPr>
      </w:pPr>
    </w:p>
    <w:p w14:paraId="381DBF53" w14:textId="6391ED50" w:rsidR="00EA3D9C" w:rsidRPr="00EA3D9C" w:rsidRDefault="00EA3D9C" w:rsidP="00EA3D9C">
      <w:pPr>
        <w:jc w:val="both"/>
        <w:rPr>
          <w:rFonts w:ascii="Arial" w:hAnsi="Arial" w:cs="Arial"/>
        </w:rPr>
      </w:pPr>
      <w:r w:rsidRPr="00EA3D9C">
        <w:rPr>
          <w:rFonts w:ascii="Arial" w:hAnsi="Arial" w:cs="Arial"/>
        </w:rPr>
        <w:t>La Gobernación del Magdalena resalta los logros y la participación de Santiago De Arco Buelvas, estudiante de 11° de la Institución Educativa Departamental, I.E.D., San Judas Tadeo del municipio de Chibolo, quien clasificó a las Olimpiadas Matemáticas de la Universidad Tecnológica de Bolívar, tras la preparación por medio de la Movilización Social por la Calidad Educativa.</w:t>
      </w:r>
    </w:p>
    <w:p w14:paraId="6841B71B" w14:textId="77777777" w:rsidR="00EA3D9C" w:rsidRPr="00EA3D9C" w:rsidRDefault="00EA3D9C" w:rsidP="00EA3D9C">
      <w:pPr>
        <w:jc w:val="both"/>
        <w:rPr>
          <w:rFonts w:ascii="Arial" w:hAnsi="Arial" w:cs="Arial"/>
        </w:rPr>
      </w:pPr>
    </w:p>
    <w:p w14:paraId="3C1A6C7D" w14:textId="77777777" w:rsidR="00EA3D9C" w:rsidRPr="00EA3D9C" w:rsidRDefault="00EA3D9C" w:rsidP="00EA3D9C">
      <w:pPr>
        <w:jc w:val="both"/>
        <w:rPr>
          <w:rFonts w:ascii="Arial" w:hAnsi="Arial" w:cs="Arial"/>
        </w:rPr>
      </w:pPr>
      <w:r w:rsidRPr="00EA3D9C">
        <w:rPr>
          <w:rFonts w:ascii="Arial" w:hAnsi="Arial" w:cs="Arial"/>
        </w:rPr>
        <w:t xml:space="preserve"> También se resalta al estudiante Daniel Orlando Andrade Cabarcas, quien llegó a la semifinal de la misma competencia.</w:t>
      </w:r>
    </w:p>
    <w:p w14:paraId="5CC0BD8B" w14:textId="77777777" w:rsidR="00EA3D9C" w:rsidRPr="00EA3D9C" w:rsidRDefault="00EA3D9C" w:rsidP="00EA3D9C">
      <w:pPr>
        <w:jc w:val="both"/>
        <w:rPr>
          <w:rFonts w:ascii="Arial" w:hAnsi="Arial" w:cs="Arial"/>
        </w:rPr>
      </w:pPr>
    </w:p>
    <w:p w14:paraId="693457EF" w14:textId="34FB869D" w:rsidR="00EA3D9C" w:rsidRPr="00EA3D9C" w:rsidRDefault="00EA3D9C" w:rsidP="00EA3D9C">
      <w:pPr>
        <w:jc w:val="both"/>
        <w:rPr>
          <w:rFonts w:ascii="Arial" w:hAnsi="Arial" w:cs="Arial"/>
        </w:rPr>
      </w:pPr>
      <w:r w:rsidRPr="00EA3D9C">
        <w:rPr>
          <w:rFonts w:ascii="Arial" w:hAnsi="Arial" w:cs="Arial"/>
        </w:rPr>
        <w:t>Estos estudiant</w:t>
      </w:r>
      <w:r w:rsidR="004F2893">
        <w:rPr>
          <w:rFonts w:ascii="Arial" w:hAnsi="Arial" w:cs="Arial"/>
        </w:rPr>
        <w:t xml:space="preserve">es fueron preparados con los </w:t>
      </w:r>
      <w:r w:rsidRPr="00EA3D9C">
        <w:rPr>
          <w:rFonts w:ascii="Arial" w:hAnsi="Arial" w:cs="Arial"/>
        </w:rPr>
        <w:t>simulacros de pruebas tipo Saber 11° en áreas del conocimiento como matemáticas, lenguaje, ciencias sociales, ciencias naturales e inglés; y las Olimpiadas del Saber.</w:t>
      </w:r>
    </w:p>
    <w:p w14:paraId="181E4EE2" w14:textId="77777777" w:rsidR="00EA3D9C" w:rsidRPr="00EA3D9C" w:rsidRDefault="00EA3D9C" w:rsidP="00EA3D9C">
      <w:pPr>
        <w:jc w:val="both"/>
        <w:rPr>
          <w:rFonts w:ascii="Arial" w:hAnsi="Arial" w:cs="Arial"/>
        </w:rPr>
      </w:pPr>
      <w:r w:rsidRPr="00EA3D9C">
        <w:rPr>
          <w:rFonts w:ascii="Arial" w:hAnsi="Arial" w:cs="Arial"/>
        </w:rPr>
        <w:t>Además, sus docentes participaron en las formaciones, lideradas por la Gobernación.</w:t>
      </w:r>
    </w:p>
    <w:p w14:paraId="5DC4EC85" w14:textId="77777777" w:rsidR="00EA3D9C" w:rsidRPr="00EA3D9C" w:rsidRDefault="00EA3D9C" w:rsidP="00EA3D9C">
      <w:pPr>
        <w:jc w:val="both"/>
        <w:rPr>
          <w:rFonts w:ascii="Arial" w:hAnsi="Arial" w:cs="Arial"/>
        </w:rPr>
      </w:pPr>
    </w:p>
    <w:p w14:paraId="66B2A1E6" w14:textId="77777777" w:rsidR="00EA3D9C" w:rsidRPr="00EA3D9C" w:rsidRDefault="00EA3D9C" w:rsidP="00EA3D9C">
      <w:pPr>
        <w:jc w:val="both"/>
        <w:rPr>
          <w:rFonts w:ascii="Arial" w:hAnsi="Arial" w:cs="Arial"/>
        </w:rPr>
      </w:pPr>
      <w:r w:rsidRPr="00EA3D9C">
        <w:rPr>
          <w:rFonts w:ascii="Arial" w:hAnsi="Arial" w:cs="Arial"/>
        </w:rPr>
        <w:t xml:space="preserve">Sobre Santiago De Arco, se exalta su excelente desempeño académico y sus destrezas en la práctica del patinaje, lo que le ha permitido obtener medallas en las competencias como representante del Departamento. </w:t>
      </w:r>
    </w:p>
    <w:p w14:paraId="6DF9F0DC" w14:textId="77777777" w:rsidR="00EA3D9C" w:rsidRPr="00EA3D9C" w:rsidRDefault="00EA3D9C" w:rsidP="00EA3D9C">
      <w:pPr>
        <w:jc w:val="both"/>
        <w:rPr>
          <w:rFonts w:ascii="Arial" w:hAnsi="Arial" w:cs="Arial"/>
        </w:rPr>
      </w:pPr>
    </w:p>
    <w:p w14:paraId="289A0EE0" w14:textId="77777777" w:rsidR="00EA3D9C" w:rsidRPr="00EA3D9C" w:rsidRDefault="00EA3D9C" w:rsidP="00EA3D9C">
      <w:pPr>
        <w:jc w:val="both"/>
        <w:rPr>
          <w:rFonts w:ascii="Arial" w:hAnsi="Arial" w:cs="Arial"/>
        </w:rPr>
      </w:pPr>
      <w:r w:rsidRPr="00EA3D9C">
        <w:rPr>
          <w:rFonts w:ascii="Arial" w:hAnsi="Arial" w:cs="Arial"/>
        </w:rPr>
        <w:t xml:space="preserve">Este joven fue incentivado a participar en las Olimpiadas Matemáticas por Grace </w:t>
      </w:r>
      <w:proofErr w:type="spellStart"/>
      <w:r w:rsidRPr="00EA3D9C">
        <w:rPr>
          <w:rFonts w:ascii="Arial" w:hAnsi="Arial" w:cs="Arial"/>
        </w:rPr>
        <w:t>Linnet</w:t>
      </w:r>
      <w:proofErr w:type="spellEnd"/>
      <w:r w:rsidRPr="00EA3D9C">
        <w:rPr>
          <w:rFonts w:ascii="Arial" w:hAnsi="Arial" w:cs="Arial"/>
        </w:rPr>
        <w:t xml:space="preserve"> Muñoz Montenegro, docente de Matemáticas e Ingeniera Civil con maestría en Educación. Además, es apoyado por </w:t>
      </w:r>
      <w:proofErr w:type="spellStart"/>
      <w:r w:rsidRPr="00EA3D9C">
        <w:rPr>
          <w:rFonts w:ascii="Arial" w:hAnsi="Arial" w:cs="Arial"/>
        </w:rPr>
        <w:t>Katriem</w:t>
      </w:r>
      <w:proofErr w:type="spellEnd"/>
      <w:r w:rsidRPr="00EA3D9C">
        <w:rPr>
          <w:rFonts w:ascii="Arial" w:hAnsi="Arial" w:cs="Arial"/>
        </w:rPr>
        <w:t xml:space="preserve"> Romero, rectora de la I.E.T.D. San Judas Tadeo; </w:t>
      </w:r>
      <w:proofErr w:type="spellStart"/>
      <w:r w:rsidRPr="00EA3D9C">
        <w:rPr>
          <w:rFonts w:ascii="Arial" w:hAnsi="Arial" w:cs="Arial"/>
        </w:rPr>
        <w:t>Yesmin</w:t>
      </w:r>
      <w:proofErr w:type="spellEnd"/>
      <w:r w:rsidRPr="00EA3D9C">
        <w:rPr>
          <w:rFonts w:ascii="Arial" w:hAnsi="Arial" w:cs="Arial"/>
        </w:rPr>
        <w:t xml:space="preserve"> Barrios, coordinadora de la sede y sus padres de familia. </w:t>
      </w:r>
    </w:p>
    <w:p w14:paraId="39397108" w14:textId="77777777" w:rsidR="00EA3D9C" w:rsidRPr="00EA3D9C" w:rsidRDefault="00EA3D9C" w:rsidP="00EA3D9C">
      <w:pPr>
        <w:jc w:val="both"/>
        <w:rPr>
          <w:rFonts w:ascii="Arial" w:hAnsi="Arial" w:cs="Arial"/>
        </w:rPr>
      </w:pPr>
    </w:p>
    <w:p w14:paraId="6BB20896" w14:textId="77777777" w:rsidR="00EA3D9C" w:rsidRPr="00EA3D9C" w:rsidRDefault="00EA3D9C" w:rsidP="00EA3D9C">
      <w:pPr>
        <w:jc w:val="both"/>
        <w:rPr>
          <w:rFonts w:ascii="Arial" w:hAnsi="Arial" w:cs="Arial"/>
        </w:rPr>
      </w:pPr>
      <w:r w:rsidRPr="00EA3D9C">
        <w:rPr>
          <w:rFonts w:ascii="Arial" w:hAnsi="Arial" w:cs="Arial"/>
        </w:rPr>
        <w:t xml:space="preserve">“Nuestros estudiantes tuvieron la oportunidad de participar en las Olimpiadas del Saber impulsadas por la Administración Departamental, en el marco de la Movilización Social por la Calidad Educativa, que lidera el gobernador Carlos Caicedo, y fue importante, les aportó muchísimo, las Olimpiadas del Saber, porque fortalecieron sus destrezas en las áreas básicas, pero sobre todo en matemáticas, lo que evaluaron en las Olimpiadas de la Universidad de Bolívar”, explicó la rectora.  </w:t>
      </w:r>
    </w:p>
    <w:p w14:paraId="280043AD" w14:textId="77777777" w:rsidR="00EA3D9C" w:rsidRPr="00EA3D9C" w:rsidRDefault="00EA3D9C" w:rsidP="00EA3D9C">
      <w:pPr>
        <w:jc w:val="both"/>
        <w:rPr>
          <w:rFonts w:ascii="Arial" w:hAnsi="Arial" w:cs="Arial"/>
        </w:rPr>
      </w:pPr>
    </w:p>
    <w:p w14:paraId="0C78A8AF" w14:textId="77777777" w:rsidR="00CE1322" w:rsidRDefault="00CE1322" w:rsidP="00EA3D9C">
      <w:pPr>
        <w:jc w:val="both"/>
        <w:rPr>
          <w:rFonts w:ascii="Arial" w:hAnsi="Arial" w:cs="Arial"/>
        </w:rPr>
      </w:pPr>
    </w:p>
    <w:p w14:paraId="764A23B6" w14:textId="77777777" w:rsidR="00CE1322" w:rsidRDefault="00CE1322" w:rsidP="00EA3D9C">
      <w:pPr>
        <w:jc w:val="both"/>
        <w:rPr>
          <w:rFonts w:ascii="Arial" w:hAnsi="Arial" w:cs="Arial"/>
        </w:rPr>
      </w:pPr>
    </w:p>
    <w:p w14:paraId="29D23FA4" w14:textId="77777777" w:rsidR="00CE1322" w:rsidRDefault="00CE1322" w:rsidP="00EA3D9C">
      <w:pPr>
        <w:jc w:val="both"/>
        <w:rPr>
          <w:rFonts w:ascii="Arial" w:hAnsi="Arial" w:cs="Arial"/>
        </w:rPr>
      </w:pPr>
    </w:p>
    <w:p w14:paraId="2D310DF4" w14:textId="1548EDAA" w:rsidR="00EA3D9C" w:rsidRPr="00EA3D9C" w:rsidRDefault="00EA3D9C" w:rsidP="00EA3D9C">
      <w:pPr>
        <w:jc w:val="both"/>
        <w:rPr>
          <w:rFonts w:ascii="Arial" w:hAnsi="Arial" w:cs="Arial"/>
        </w:rPr>
      </w:pPr>
      <w:r w:rsidRPr="00EA3D9C">
        <w:rPr>
          <w:rFonts w:ascii="Arial" w:hAnsi="Arial" w:cs="Arial"/>
        </w:rPr>
        <w:t>El joven talento magdalenense se sigue preparando para ir a la gran final, programada para el 23 de septiembre en la ciudad de Cartagena.</w:t>
      </w:r>
    </w:p>
    <w:p w14:paraId="4DF115C4" w14:textId="77777777" w:rsidR="00EA3D9C" w:rsidRPr="00EA3D9C" w:rsidRDefault="00EA3D9C" w:rsidP="00EA3D9C">
      <w:pPr>
        <w:jc w:val="both"/>
        <w:rPr>
          <w:rFonts w:ascii="Arial" w:hAnsi="Arial" w:cs="Arial"/>
        </w:rPr>
      </w:pPr>
      <w:r w:rsidRPr="00EA3D9C">
        <w:rPr>
          <w:rFonts w:ascii="Arial" w:hAnsi="Arial" w:cs="Arial"/>
        </w:rPr>
        <w:t xml:space="preserve"> </w:t>
      </w:r>
    </w:p>
    <w:p w14:paraId="7D7D6CB2" w14:textId="34DCEF06" w:rsidR="000C4AC7" w:rsidRPr="00EA3D9C" w:rsidRDefault="00EA3D9C" w:rsidP="00EA3D9C">
      <w:pPr>
        <w:jc w:val="both"/>
        <w:rPr>
          <w:rFonts w:ascii="Arial" w:hAnsi="Arial" w:cs="Arial"/>
        </w:rPr>
      </w:pPr>
      <w:r w:rsidRPr="00EA3D9C">
        <w:rPr>
          <w:rFonts w:ascii="Arial" w:hAnsi="Arial" w:cs="Arial"/>
        </w:rPr>
        <w:t>La Gobernación del Magdalena continuará apoyando a todos los jóvenes bachilleres con su formación académica, garantizando el acceso a la educación superior y generando oportunidades para la transformación de los territorios.</w:t>
      </w:r>
    </w:p>
    <w:p w14:paraId="666EAFE5" w14:textId="77777777" w:rsidR="00EA3D9C" w:rsidRDefault="00EA3D9C" w:rsidP="00127B60">
      <w:pPr>
        <w:jc w:val="both"/>
        <w:rPr>
          <w:rFonts w:ascii="Arial" w:hAnsi="Arial" w:cs="Arial"/>
          <w:b/>
          <w:bCs/>
          <w:i/>
          <w:iCs/>
          <w:color w:val="222222"/>
          <w:shd w:val="clear" w:color="auto" w:fill="FFFFFF"/>
        </w:rPr>
      </w:pPr>
    </w:p>
    <w:p w14:paraId="08B74EC9" w14:textId="27E94458" w:rsidR="003160E1" w:rsidRPr="0025215D" w:rsidRDefault="009C569D" w:rsidP="00127B60">
      <w:pPr>
        <w:jc w:val="both"/>
        <w:rPr>
          <w:rFonts w:ascii="Arial" w:eastAsia="Times New Roman" w:hAnsi="Arial" w:cs="Arial"/>
          <w:b/>
        </w:rPr>
      </w:pPr>
      <w:r>
        <w:rPr>
          <w:rFonts w:ascii="Arial" w:hAnsi="Arial" w:cs="Arial"/>
          <w:b/>
          <w:bCs/>
          <w:i/>
          <w:iCs/>
          <w:color w:val="222222"/>
          <w:shd w:val="clear" w:color="auto" w:fill="FFFFFF"/>
        </w:rPr>
        <w:t xml:space="preserve">BO – </w:t>
      </w:r>
      <w:r w:rsidR="00B645CD">
        <w:rPr>
          <w:rFonts w:ascii="Arial" w:hAnsi="Arial" w:cs="Arial"/>
          <w:b/>
          <w:bCs/>
          <w:i/>
          <w:iCs/>
          <w:color w:val="222222"/>
          <w:shd w:val="clear" w:color="auto" w:fill="FFFFFF"/>
        </w:rPr>
        <w:t>2339</w:t>
      </w:r>
      <w:r w:rsidR="00166B00">
        <w:rPr>
          <w:rFonts w:ascii="Arial" w:hAnsi="Arial" w:cs="Arial"/>
          <w:b/>
          <w:bCs/>
          <w:i/>
          <w:iCs/>
          <w:color w:val="222222"/>
          <w:shd w:val="clear" w:color="auto" w:fill="FFFFFF"/>
        </w:rPr>
        <w:t>. S</w:t>
      </w:r>
      <w:r w:rsidR="003334F4">
        <w:rPr>
          <w:rFonts w:ascii="Arial" w:hAnsi="Arial" w:cs="Arial"/>
          <w:b/>
          <w:bCs/>
          <w:i/>
          <w:iCs/>
          <w:color w:val="222222"/>
          <w:shd w:val="clear" w:color="auto" w:fill="FFFFFF"/>
        </w:rPr>
        <w:t xml:space="preserve">anta Marta, </w:t>
      </w:r>
      <w:r w:rsidR="00936BB0">
        <w:rPr>
          <w:rFonts w:ascii="Arial" w:hAnsi="Arial" w:cs="Arial"/>
          <w:b/>
          <w:bCs/>
          <w:i/>
          <w:iCs/>
          <w:color w:val="222222"/>
          <w:shd w:val="clear" w:color="auto" w:fill="FFFFFF"/>
        </w:rPr>
        <w:t>1</w:t>
      </w:r>
      <w:r w:rsidR="00D27012">
        <w:rPr>
          <w:rFonts w:ascii="Arial" w:hAnsi="Arial" w:cs="Arial"/>
          <w:b/>
          <w:bCs/>
          <w:i/>
          <w:iCs/>
          <w:color w:val="222222"/>
          <w:shd w:val="clear" w:color="auto" w:fill="FFFFFF"/>
        </w:rPr>
        <w:t>6</w:t>
      </w:r>
      <w:r w:rsidR="00166B00">
        <w:rPr>
          <w:rFonts w:ascii="Arial" w:hAnsi="Arial" w:cs="Arial"/>
          <w:b/>
          <w:bCs/>
          <w:i/>
          <w:iCs/>
          <w:color w:val="222222"/>
          <w:shd w:val="clear" w:color="auto" w:fill="FFFFFF"/>
        </w:rPr>
        <w:t xml:space="preserve"> </w:t>
      </w:r>
      <w:r w:rsidR="003334F4">
        <w:rPr>
          <w:rFonts w:ascii="Arial" w:hAnsi="Arial" w:cs="Arial"/>
          <w:b/>
          <w:bCs/>
          <w:i/>
          <w:iCs/>
          <w:color w:val="222222"/>
          <w:shd w:val="clear" w:color="auto" w:fill="FFFFFF"/>
        </w:rPr>
        <w:t xml:space="preserve">de </w:t>
      </w:r>
      <w:r w:rsidR="00941BD1">
        <w:rPr>
          <w:rFonts w:ascii="Arial" w:hAnsi="Arial" w:cs="Arial"/>
          <w:b/>
          <w:bCs/>
          <w:i/>
          <w:iCs/>
          <w:color w:val="222222"/>
          <w:shd w:val="clear" w:color="auto" w:fill="FFFFFF"/>
        </w:rPr>
        <w:t>septiembre</w:t>
      </w:r>
      <w:r w:rsidR="003334F4">
        <w:rPr>
          <w:rFonts w:ascii="Arial" w:hAnsi="Arial" w:cs="Arial"/>
          <w:b/>
          <w:bCs/>
          <w:i/>
          <w:iCs/>
          <w:color w:val="222222"/>
          <w:shd w:val="clear" w:color="auto" w:fill="FFFFFF"/>
        </w:rPr>
        <w:t xml:space="preserve"> de 2023.</w:t>
      </w:r>
      <w:bookmarkEnd w:id="0"/>
    </w:p>
    <w:sectPr w:rsidR="003160E1" w:rsidRPr="0025215D" w:rsidSect="00166B00">
      <w:headerReference w:type="default" r:id="rId7"/>
      <w:footerReference w:type="default" r:id="rId8"/>
      <w:pgSz w:w="12240" w:h="15840"/>
      <w:pgMar w:top="198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19A3A" w14:textId="77777777" w:rsidR="008329A7" w:rsidRDefault="008329A7" w:rsidP="002203CE">
      <w:r>
        <w:separator/>
      </w:r>
    </w:p>
  </w:endnote>
  <w:endnote w:type="continuationSeparator" w:id="0">
    <w:p w14:paraId="04809057" w14:textId="77777777" w:rsidR="008329A7" w:rsidRDefault="008329A7"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7D8BC1E9">
          <wp:simplePos x="0" y="0"/>
          <wp:positionH relativeFrom="margin">
            <wp:posOffset>-1043716</wp:posOffset>
          </wp:positionH>
          <wp:positionV relativeFrom="paragraph">
            <wp:posOffset>-513528</wp:posOffset>
          </wp:positionV>
          <wp:extent cx="7691755" cy="1306633"/>
          <wp:effectExtent l="0" t="0" r="0" b="1905"/>
          <wp:wrapNone/>
          <wp:docPr id="9" name="Imagen 9" descr="Pie de página:&#10;Carrera 1C16-15 Palacio Tayrona&#10;PBX: 605-4381144&#10;Código Postal: 470004&#10;www.magdalena.gov.co&#10;contactenos@magdalena.gov.co&#10;&#10;Facebook: @gobernacionmagdalena&#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Pie de página:&#10;Carrera 1C16-15 Palacio Tayrona&#10;PBX: 605-4381144&#10;Código Postal: 470004&#10;www.magdalena.gov.co&#10;contactenos@magdalena.gov.co&#10;&#10;Facebook: @gobernacionmagdalena&#10;Twitter: @MagdalenaGober&#10;Instagram: @magdalenaGober&#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477D9" w14:textId="77777777" w:rsidR="008329A7" w:rsidRDefault="008329A7" w:rsidP="002203CE">
      <w:r>
        <w:separator/>
      </w:r>
    </w:p>
  </w:footnote>
  <w:footnote w:type="continuationSeparator" w:id="0">
    <w:p w14:paraId="33A8AB7E" w14:textId="77777777" w:rsidR="008329A7" w:rsidRDefault="008329A7"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6796EB28" w:rsidR="002203CE" w:rsidRDefault="00166B00">
    <w:pPr>
      <w:pStyle w:val="Encabezado"/>
    </w:pPr>
    <w:r w:rsidRPr="00166B00">
      <w:rPr>
        <w:noProof/>
        <w:lang w:val="en-US"/>
      </w:rPr>
      <w:drawing>
        <wp:anchor distT="0" distB="0" distL="114300" distR="114300" simplePos="0" relativeHeight="251660288" behindDoc="1" locked="0" layoutInCell="1" allowOverlap="1" wp14:anchorId="16A2DED6" wp14:editId="2BDF358A">
          <wp:simplePos x="0" y="0"/>
          <wp:positionH relativeFrom="page">
            <wp:posOffset>0</wp:posOffset>
          </wp:positionH>
          <wp:positionV relativeFrom="paragraph">
            <wp:posOffset>-439420</wp:posOffset>
          </wp:positionV>
          <wp:extent cx="7794884" cy="1188720"/>
          <wp:effectExtent l="0" t="0" r="0" b="0"/>
          <wp:wrapNone/>
          <wp:docPr id="8" name="Imagen 8" descr="Encabezado Boletín de Prensa.&#10;Gobernación del Magdalena ¡Resultados del Cambi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Encabezado Boletín de Prensa.&#10;Gobernación del Magdalena ¡Resultados del Cambio!&#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4884"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1F71D" w14:textId="77777777"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32DA"/>
    <w:multiLevelType w:val="hybridMultilevel"/>
    <w:tmpl w:val="7BC00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56327D07"/>
    <w:multiLevelType w:val="hybridMultilevel"/>
    <w:tmpl w:val="54AEF7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3E86447"/>
    <w:multiLevelType w:val="hybridMultilevel"/>
    <w:tmpl w:val="22903A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66540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8148954">
    <w:abstractNumId w:val="3"/>
  </w:num>
  <w:num w:numId="3" w16cid:durableId="484010122">
    <w:abstractNumId w:val="2"/>
  </w:num>
  <w:num w:numId="4" w16cid:durableId="1951156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562D4"/>
    <w:rsid w:val="00073C43"/>
    <w:rsid w:val="00085A36"/>
    <w:rsid w:val="000A0D85"/>
    <w:rsid w:val="000B7BB0"/>
    <w:rsid w:val="000C4AC7"/>
    <w:rsid w:val="000C6A6F"/>
    <w:rsid w:val="000D278A"/>
    <w:rsid w:val="000E268B"/>
    <w:rsid w:val="00100353"/>
    <w:rsid w:val="0010265D"/>
    <w:rsid w:val="00125FCF"/>
    <w:rsid w:val="00127B60"/>
    <w:rsid w:val="001328BD"/>
    <w:rsid w:val="00152F0C"/>
    <w:rsid w:val="00161128"/>
    <w:rsid w:val="00161312"/>
    <w:rsid w:val="00166B00"/>
    <w:rsid w:val="0017163B"/>
    <w:rsid w:val="001863AA"/>
    <w:rsid w:val="00196880"/>
    <w:rsid w:val="001A0585"/>
    <w:rsid w:val="001F1422"/>
    <w:rsid w:val="00202B98"/>
    <w:rsid w:val="002203CE"/>
    <w:rsid w:val="00221CE3"/>
    <w:rsid w:val="002333A4"/>
    <w:rsid w:val="00234FA6"/>
    <w:rsid w:val="0025215D"/>
    <w:rsid w:val="0029089C"/>
    <w:rsid w:val="002918F5"/>
    <w:rsid w:val="00301EB2"/>
    <w:rsid w:val="003160E1"/>
    <w:rsid w:val="00326FC2"/>
    <w:rsid w:val="003334F4"/>
    <w:rsid w:val="00334343"/>
    <w:rsid w:val="00336F45"/>
    <w:rsid w:val="00367B2A"/>
    <w:rsid w:val="003802DC"/>
    <w:rsid w:val="00395E04"/>
    <w:rsid w:val="003D01FC"/>
    <w:rsid w:val="003E220C"/>
    <w:rsid w:val="00405EB1"/>
    <w:rsid w:val="00415CA0"/>
    <w:rsid w:val="00460EE0"/>
    <w:rsid w:val="00477DC4"/>
    <w:rsid w:val="00490C5B"/>
    <w:rsid w:val="004A485E"/>
    <w:rsid w:val="004A644D"/>
    <w:rsid w:val="004B188F"/>
    <w:rsid w:val="004D1A26"/>
    <w:rsid w:val="004D20DA"/>
    <w:rsid w:val="004F2893"/>
    <w:rsid w:val="005169BE"/>
    <w:rsid w:val="00536192"/>
    <w:rsid w:val="005626DE"/>
    <w:rsid w:val="00570AA7"/>
    <w:rsid w:val="005A5F72"/>
    <w:rsid w:val="005C405B"/>
    <w:rsid w:val="005D65CD"/>
    <w:rsid w:val="00607D1B"/>
    <w:rsid w:val="0062066D"/>
    <w:rsid w:val="00673EAA"/>
    <w:rsid w:val="006D2F9D"/>
    <w:rsid w:val="006D3ECC"/>
    <w:rsid w:val="006E0172"/>
    <w:rsid w:val="006E67BD"/>
    <w:rsid w:val="006F2C11"/>
    <w:rsid w:val="0072309B"/>
    <w:rsid w:val="0073323A"/>
    <w:rsid w:val="007414D3"/>
    <w:rsid w:val="0075053D"/>
    <w:rsid w:val="00751054"/>
    <w:rsid w:val="007627AD"/>
    <w:rsid w:val="007707B2"/>
    <w:rsid w:val="007806FC"/>
    <w:rsid w:val="0079775A"/>
    <w:rsid w:val="007F03C3"/>
    <w:rsid w:val="007F524E"/>
    <w:rsid w:val="00807AA2"/>
    <w:rsid w:val="00822F37"/>
    <w:rsid w:val="008329A7"/>
    <w:rsid w:val="00850038"/>
    <w:rsid w:val="0085381A"/>
    <w:rsid w:val="00884D3E"/>
    <w:rsid w:val="008A3A1E"/>
    <w:rsid w:val="008D4B8B"/>
    <w:rsid w:val="009122B8"/>
    <w:rsid w:val="00925DA2"/>
    <w:rsid w:val="00936BB0"/>
    <w:rsid w:val="00941BD1"/>
    <w:rsid w:val="00993C31"/>
    <w:rsid w:val="009976BE"/>
    <w:rsid w:val="009C4408"/>
    <w:rsid w:val="009C569D"/>
    <w:rsid w:val="009F1403"/>
    <w:rsid w:val="00A12C80"/>
    <w:rsid w:val="00A257CB"/>
    <w:rsid w:val="00A44F8B"/>
    <w:rsid w:val="00A635E5"/>
    <w:rsid w:val="00AC03D9"/>
    <w:rsid w:val="00AC25CC"/>
    <w:rsid w:val="00AC3F6A"/>
    <w:rsid w:val="00AE24C2"/>
    <w:rsid w:val="00AE56D6"/>
    <w:rsid w:val="00AE59B4"/>
    <w:rsid w:val="00B16A0D"/>
    <w:rsid w:val="00B24C86"/>
    <w:rsid w:val="00B250DD"/>
    <w:rsid w:val="00B36FAC"/>
    <w:rsid w:val="00B37733"/>
    <w:rsid w:val="00B403E5"/>
    <w:rsid w:val="00B5123D"/>
    <w:rsid w:val="00B645CD"/>
    <w:rsid w:val="00B87B94"/>
    <w:rsid w:val="00BD2AF7"/>
    <w:rsid w:val="00BF228C"/>
    <w:rsid w:val="00C4229C"/>
    <w:rsid w:val="00C775BD"/>
    <w:rsid w:val="00C841A6"/>
    <w:rsid w:val="00CB1FFB"/>
    <w:rsid w:val="00CB7059"/>
    <w:rsid w:val="00CB7345"/>
    <w:rsid w:val="00CC389B"/>
    <w:rsid w:val="00CE1322"/>
    <w:rsid w:val="00D01D3C"/>
    <w:rsid w:val="00D02386"/>
    <w:rsid w:val="00D05EAC"/>
    <w:rsid w:val="00D27012"/>
    <w:rsid w:val="00D3653E"/>
    <w:rsid w:val="00D55E2D"/>
    <w:rsid w:val="00D607BC"/>
    <w:rsid w:val="00D63438"/>
    <w:rsid w:val="00D815F3"/>
    <w:rsid w:val="00E003B1"/>
    <w:rsid w:val="00E017B3"/>
    <w:rsid w:val="00E77EE9"/>
    <w:rsid w:val="00EA3D9C"/>
    <w:rsid w:val="00ED45EB"/>
    <w:rsid w:val="00F46B7B"/>
    <w:rsid w:val="00FA1883"/>
    <w:rsid w:val="00FC1660"/>
    <w:rsid w:val="00FF14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extodeglobo">
    <w:name w:val="Balloon Text"/>
    <w:basedOn w:val="Normal"/>
    <w:link w:val="TextodegloboCar"/>
    <w:uiPriority w:val="99"/>
    <w:semiHidden/>
    <w:unhideWhenUsed/>
    <w:rsid w:val="000C6A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A6F"/>
    <w:rPr>
      <w:rFonts w:ascii="Segoe UI" w:hAnsi="Segoe UI" w:cs="Segoe UI"/>
      <w:sz w:val="18"/>
      <w:szCs w:val="18"/>
    </w:rPr>
  </w:style>
  <w:style w:type="character" w:styleId="Hipervnculo">
    <w:name w:val="Hyperlink"/>
    <w:basedOn w:val="Fuentedeprrafopredeter"/>
    <w:uiPriority w:val="99"/>
    <w:unhideWhenUsed/>
    <w:rsid w:val="005C40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Template>
  <TotalTime>195</TotalTime>
  <Pages>2</Pages>
  <Words>383</Words>
  <Characters>2108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Comunicaciones</cp:lastModifiedBy>
  <cp:revision>43</cp:revision>
  <cp:lastPrinted>2023-08-17T16:31:00Z</cp:lastPrinted>
  <dcterms:created xsi:type="dcterms:W3CDTF">2023-08-23T01:02:00Z</dcterms:created>
  <dcterms:modified xsi:type="dcterms:W3CDTF">2023-10-10T20:45:00Z</dcterms:modified>
</cp:coreProperties>
</file>