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47485" w14:textId="55BACCEE" w:rsidR="00125F57" w:rsidRPr="001019DB" w:rsidRDefault="006D0BCD" w:rsidP="001019DB">
      <w:pPr>
        <w:jc w:val="center"/>
        <w:rPr>
          <w:rFonts w:ascii="Arial" w:hAnsi="Arial" w:cs="Arial"/>
          <w:bCs/>
          <w:i/>
        </w:rPr>
      </w:pPr>
      <w:r>
        <w:rPr>
          <w:rFonts w:ascii="Arial" w:eastAsia="Arial" w:hAnsi="Arial" w:cs="Arial"/>
          <w:bCs/>
          <w:i/>
          <w:u w:val="single"/>
          <w:lang w:eastAsia="es-ES" w:bidi="es-ES"/>
        </w:rPr>
        <w:br/>
      </w:r>
      <w:r w:rsidR="00E34CC1" w:rsidRPr="00E34CC1">
        <w:rPr>
          <w:rFonts w:ascii="Arial" w:hAnsi="Arial" w:cs="Arial"/>
          <w:b/>
          <w:bCs/>
          <w:sz w:val="48"/>
          <w:szCs w:val="48"/>
        </w:rPr>
        <w:t>Miembros del sindicato de educadores EDUMAG reconocen avances logrados los últimos cuatro años en el Magdalena</w:t>
      </w:r>
    </w:p>
    <w:p w14:paraId="3E770448" w14:textId="77777777" w:rsidR="00125F57" w:rsidRPr="00125F57" w:rsidRDefault="00125F57" w:rsidP="00125F57">
      <w:pPr>
        <w:jc w:val="both"/>
        <w:rPr>
          <w:rFonts w:ascii="Arial" w:eastAsia="Arial" w:hAnsi="Arial" w:cs="Arial"/>
          <w:bCs/>
          <w:i/>
          <w:lang w:val="es-ES" w:eastAsia="es-ES" w:bidi="es-ES"/>
        </w:rPr>
      </w:pPr>
    </w:p>
    <w:p w14:paraId="5F821180" w14:textId="3B4AE578" w:rsidR="001019DB" w:rsidRPr="00E34CC1" w:rsidRDefault="00E34CC1" w:rsidP="001019DB">
      <w:pPr>
        <w:jc w:val="both"/>
        <w:rPr>
          <w:rFonts w:ascii="Arial" w:eastAsia="Arial" w:hAnsi="Arial" w:cs="Arial"/>
          <w:bCs/>
          <w:i/>
          <w:lang w:val="es-ES" w:eastAsia="es-ES" w:bidi="es-ES"/>
        </w:rPr>
      </w:pPr>
      <w:r>
        <w:rPr>
          <w:rFonts w:ascii="Arial" w:eastAsia="Arial" w:hAnsi="Arial" w:cs="Arial"/>
          <w:bCs/>
          <w:i/>
          <w:lang w:val="es-ES" w:eastAsia="es-ES" w:bidi="es-ES"/>
        </w:rPr>
        <w:t>*</w:t>
      </w:r>
      <w:r w:rsidRPr="00E34CC1">
        <w:rPr>
          <w:rFonts w:ascii="Arial" w:eastAsia="Arial" w:hAnsi="Arial" w:cs="Arial"/>
          <w:bCs/>
          <w:i/>
          <w:lang w:val="es-ES" w:eastAsia="es-ES" w:bidi="es-ES"/>
        </w:rPr>
        <w:t xml:space="preserve">La intervención de infraestructura de </w:t>
      </w:r>
      <w:proofErr w:type="spellStart"/>
      <w:r w:rsidRPr="00E34CC1">
        <w:rPr>
          <w:rFonts w:ascii="Arial" w:eastAsia="Arial" w:hAnsi="Arial" w:cs="Arial"/>
          <w:bCs/>
          <w:i/>
          <w:lang w:val="es-ES" w:eastAsia="es-ES" w:bidi="es-ES"/>
        </w:rPr>
        <w:t>mas</w:t>
      </w:r>
      <w:proofErr w:type="spellEnd"/>
      <w:r w:rsidRPr="00E34CC1">
        <w:rPr>
          <w:rFonts w:ascii="Arial" w:eastAsia="Arial" w:hAnsi="Arial" w:cs="Arial"/>
          <w:bCs/>
          <w:i/>
          <w:lang w:val="es-ES" w:eastAsia="es-ES" w:bidi="es-ES"/>
        </w:rPr>
        <w:t xml:space="preserve"> de 70 instituciones educativas y el PAE Universal son logros </w:t>
      </w:r>
      <w:proofErr w:type="spellStart"/>
      <w:r w:rsidRPr="00E34CC1">
        <w:rPr>
          <w:rFonts w:ascii="Arial" w:eastAsia="Arial" w:hAnsi="Arial" w:cs="Arial"/>
          <w:bCs/>
          <w:i/>
          <w:lang w:val="es-ES" w:eastAsia="es-ES" w:bidi="es-ES"/>
        </w:rPr>
        <w:t>historicos</w:t>
      </w:r>
      <w:proofErr w:type="spellEnd"/>
      <w:r w:rsidRPr="00E34CC1">
        <w:rPr>
          <w:rFonts w:ascii="Arial" w:eastAsia="Arial" w:hAnsi="Arial" w:cs="Arial"/>
          <w:bCs/>
          <w:i/>
          <w:lang w:val="es-ES" w:eastAsia="es-ES" w:bidi="es-ES"/>
        </w:rPr>
        <w:t xml:space="preserve"> de la administración del exgobernador Carlos Caicedo</w:t>
      </w:r>
      <w:r>
        <w:rPr>
          <w:rFonts w:ascii="Arial" w:eastAsia="Arial" w:hAnsi="Arial" w:cs="Arial"/>
          <w:bCs/>
          <w:i/>
          <w:lang w:val="es-ES" w:eastAsia="es-ES" w:bidi="es-ES"/>
        </w:rPr>
        <w:t>.</w:t>
      </w:r>
    </w:p>
    <w:p w14:paraId="1BE65722" w14:textId="77777777" w:rsidR="001019DB" w:rsidRPr="001019DB" w:rsidRDefault="001019DB" w:rsidP="001019DB">
      <w:pPr>
        <w:jc w:val="both"/>
        <w:rPr>
          <w:rFonts w:ascii="Arial" w:eastAsia="Arial" w:hAnsi="Arial" w:cs="Arial"/>
          <w:bCs/>
          <w:lang w:val="es-ES" w:eastAsia="es-ES" w:bidi="es-ES"/>
        </w:rPr>
      </w:pPr>
    </w:p>
    <w:p w14:paraId="35141F02" w14:textId="1468EB73" w:rsidR="00E34CC1" w:rsidRPr="00E34CC1" w:rsidRDefault="00E34CC1" w:rsidP="00E34CC1">
      <w:pPr>
        <w:jc w:val="both"/>
        <w:rPr>
          <w:rFonts w:ascii="Arial" w:hAnsi="Arial" w:cs="Arial"/>
          <w:bCs/>
        </w:rPr>
      </w:pPr>
      <w:r w:rsidRPr="00E34CC1">
        <w:rPr>
          <w:rFonts w:ascii="Arial" w:hAnsi="Arial" w:cs="Arial"/>
          <w:bCs/>
        </w:rPr>
        <w:t>En mesa de diálogo presidida por el Gobernador Rafael Martínez los miembros del sindicato de educadores -</w:t>
      </w:r>
      <w:proofErr w:type="spellStart"/>
      <w:r w:rsidRPr="00E34CC1">
        <w:rPr>
          <w:rFonts w:ascii="Arial" w:hAnsi="Arial" w:cs="Arial"/>
          <w:bCs/>
        </w:rPr>
        <w:t>Edumag</w:t>
      </w:r>
      <w:proofErr w:type="spellEnd"/>
      <w:r w:rsidRPr="00E34CC1">
        <w:rPr>
          <w:rFonts w:ascii="Arial" w:hAnsi="Arial" w:cs="Arial"/>
          <w:bCs/>
        </w:rPr>
        <w:t>- reconocieron importantes avances logrados en el periodo del exgobernador Carlos Caicedo. De entre ellos la construcción de nuevos colegios, la intervención de la infraestructura de más de 70 colegios públicos, la cobertura universal del PAE, la formación docente, la constituyente educativa y el mejoramiento de la batería sanitaria entre otros.</w:t>
      </w:r>
    </w:p>
    <w:p w14:paraId="5FF65017" w14:textId="77777777" w:rsidR="00E34CC1" w:rsidRPr="00E34CC1" w:rsidRDefault="00E34CC1" w:rsidP="00E34CC1">
      <w:pPr>
        <w:jc w:val="both"/>
        <w:rPr>
          <w:rFonts w:ascii="Arial" w:hAnsi="Arial" w:cs="Arial"/>
          <w:bCs/>
        </w:rPr>
      </w:pPr>
    </w:p>
    <w:p w14:paraId="076B5D52" w14:textId="77777777" w:rsidR="00E34CC1" w:rsidRPr="00E34CC1" w:rsidRDefault="00E34CC1" w:rsidP="00E34CC1">
      <w:pPr>
        <w:jc w:val="both"/>
        <w:rPr>
          <w:rFonts w:ascii="Arial" w:hAnsi="Arial" w:cs="Arial"/>
          <w:bCs/>
        </w:rPr>
      </w:pPr>
      <w:r w:rsidRPr="00E34CC1">
        <w:rPr>
          <w:rFonts w:ascii="Arial" w:hAnsi="Arial" w:cs="Arial"/>
          <w:bCs/>
        </w:rPr>
        <w:t>Por su parte el gobernador Rafael Martínez se comprometió a darle continuidad a los proyectos contratados en la anterior administración sumándole más acciones que tienen como objetivo superar la media nacional en cuanto a calidad educativa se refiere.</w:t>
      </w:r>
    </w:p>
    <w:p w14:paraId="3CE7D9E6" w14:textId="77777777" w:rsidR="00E34CC1" w:rsidRPr="00E34CC1" w:rsidRDefault="00E34CC1" w:rsidP="00E34CC1">
      <w:pPr>
        <w:jc w:val="both"/>
        <w:rPr>
          <w:rFonts w:ascii="Arial" w:hAnsi="Arial" w:cs="Arial"/>
          <w:bCs/>
        </w:rPr>
      </w:pPr>
    </w:p>
    <w:p w14:paraId="259F0E7E" w14:textId="77777777" w:rsidR="00E34CC1" w:rsidRPr="00E34CC1" w:rsidRDefault="00E34CC1" w:rsidP="00E34CC1">
      <w:pPr>
        <w:jc w:val="both"/>
        <w:rPr>
          <w:rFonts w:ascii="Arial" w:hAnsi="Arial" w:cs="Arial"/>
          <w:bCs/>
        </w:rPr>
      </w:pPr>
      <w:r w:rsidRPr="00E34CC1">
        <w:rPr>
          <w:rFonts w:ascii="Arial" w:hAnsi="Arial" w:cs="Arial"/>
          <w:bCs/>
        </w:rPr>
        <w:t xml:space="preserve">Luego de resaltar la dinámica de trabajo que desde los gobiernos del Cambio se vienen desarrollando en el territorio, los miembros de la mesa directiva sindical precisaron su más importante requerimiento: definir el retén social de docentes. Al respecto el gobernador Martínez, a través de su secretario de Educación, precisó </w:t>
      </w:r>
      <w:proofErr w:type="gramStart"/>
      <w:r w:rsidRPr="00E34CC1">
        <w:rPr>
          <w:rFonts w:ascii="Arial" w:hAnsi="Arial" w:cs="Arial"/>
          <w:bCs/>
        </w:rPr>
        <w:t>que</w:t>
      </w:r>
      <w:proofErr w:type="gramEnd"/>
      <w:r w:rsidRPr="00E34CC1">
        <w:rPr>
          <w:rFonts w:ascii="Arial" w:hAnsi="Arial" w:cs="Arial"/>
          <w:bCs/>
        </w:rPr>
        <w:t xml:space="preserve"> a finales del mes de marzo, luego de cumplirse varias acciones solicitadas por el mandatario, debe haber claridad absoluta sobre el tema en defensa del derecho de los trabajadores de la educación.</w:t>
      </w:r>
    </w:p>
    <w:p w14:paraId="61FBCB9E" w14:textId="77777777" w:rsidR="00E34CC1" w:rsidRPr="00E34CC1" w:rsidRDefault="00E34CC1" w:rsidP="00E34CC1">
      <w:pPr>
        <w:jc w:val="both"/>
        <w:rPr>
          <w:rFonts w:ascii="Arial" w:hAnsi="Arial" w:cs="Arial"/>
          <w:bCs/>
        </w:rPr>
      </w:pPr>
    </w:p>
    <w:p w14:paraId="08B74EC9" w14:textId="13BF500E" w:rsidR="003160E1" w:rsidRPr="001019DB" w:rsidRDefault="00E34CC1" w:rsidP="00E34CC1">
      <w:pPr>
        <w:jc w:val="both"/>
        <w:rPr>
          <w:rFonts w:ascii="Arial" w:hAnsi="Arial" w:cs="Arial"/>
          <w:bCs/>
        </w:rPr>
      </w:pPr>
      <w:r w:rsidRPr="00E34CC1">
        <w:rPr>
          <w:rFonts w:ascii="Arial" w:hAnsi="Arial" w:cs="Arial"/>
          <w:bCs/>
        </w:rPr>
        <w:t>Dentro de los compromisos quedó fijado establecer un cronograma de diálogo permanente con la organización sindical en la que se irán trabajando uno a uno los temas de mayor trascendencia y en el que periódicamente habrá seguimiento para verificar su cumplimiento y satisfacción a las necesidades existentes.</w:t>
      </w:r>
    </w:p>
    <w:p w14:paraId="3EEE597E" w14:textId="58EC0D8A" w:rsidR="00046E10" w:rsidRDefault="00046E10" w:rsidP="00046E10">
      <w:pPr>
        <w:jc w:val="both"/>
        <w:rPr>
          <w:rFonts w:ascii="Arial" w:hAnsi="Arial" w:cs="Arial"/>
          <w:bCs/>
        </w:rPr>
      </w:pPr>
    </w:p>
    <w:p w14:paraId="72D04E02" w14:textId="63CF0438" w:rsidR="00046E10" w:rsidRPr="00046E10" w:rsidRDefault="005774DA" w:rsidP="00046E10">
      <w:pPr>
        <w:jc w:val="both"/>
        <w:rPr>
          <w:rFonts w:ascii="Arial" w:eastAsia="Times New Roman" w:hAnsi="Arial" w:cs="Arial"/>
          <w:b/>
          <w:i/>
        </w:rPr>
      </w:pPr>
      <w:r>
        <w:rPr>
          <w:rFonts w:ascii="Arial" w:hAnsi="Arial" w:cs="Arial"/>
          <w:b/>
          <w:bCs/>
          <w:i/>
        </w:rPr>
        <w:t>BO-00</w:t>
      </w:r>
      <w:r w:rsidR="00E34CC1">
        <w:rPr>
          <w:rFonts w:ascii="Arial" w:hAnsi="Arial" w:cs="Arial"/>
          <w:b/>
          <w:bCs/>
          <w:i/>
        </w:rPr>
        <w:t>38</w:t>
      </w:r>
      <w:r w:rsidR="00046E10">
        <w:rPr>
          <w:rFonts w:ascii="Arial" w:hAnsi="Arial" w:cs="Arial"/>
          <w:b/>
          <w:bCs/>
          <w:i/>
        </w:rPr>
        <w:t xml:space="preserve">. Santa Marta, </w:t>
      </w:r>
      <w:r w:rsidR="00446CB6">
        <w:rPr>
          <w:rFonts w:ascii="Arial" w:hAnsi="Arial" w:cs="Arial"/>
          <w:b/>
          <w:bCs/>
          <w:i/>
        </w:rPr>
        <w:t>viernes 16</w:t>
      </w:r>
      <w:r w:rsidR="00921095">
        <w:rPr>
          <w:rFonts w:ascii="Arial" w:hAnsi="Arial" w:cs="Arial"/>
          <w:b/>
          <w:bCs/>
          <w:i/>
        </w:rPr>
        <w:t xml:space="preserve"> de febrero</w:t>
      </w:r>
      <w:r w:rsidR="00046E10">
        <w:rPr>
          <w:rFonts w:ascii="Arial" w:hAnsi="Arial" w:cs="Arial"/>
          <w:b/>
          <w:bCs/>
          <w:i/>
        </w:rPr>
        <w:t xml:space="preserve"> de 2024.</w:t>
      </w:r>
    </w:p>
    <w:sectPr w:rsidR="00046E10" w:rsidRPr="00046E10" w:rsidSect="00065FF9">
      <w:headerReference w:type="default" r:id="rId7"/>
      <w:footerReference w:type="default" r:id="rId8"/>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DF6D8" w14:textId="77777777" w:rsidR="00065FF9" w:rsidRDefault="00065FF9" w:rsidP="002203CE">
      <w:r>
        <w:separator/>
      </w:r>
    </w:p>
  </w:endnote>
  <w:endnote w:type="continuationSeparator" w:id="0">
    <w:p w14:paraId="11C5297A" w14:textId="77777777" w:rsidR="00065FF9" w:rsidRDefault="00065FF9"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11128DA4">
          <wp:simplePos x="0" y="0"/>
          <wp:positionH relativeFrom="margin">
            <wp:posOffset>-1043716</wp:posOffset>
          </wp:positionH>
          <wp:positionV relativeFrom="paragraph">
            <wp:posOffset>-513528</wp:posOffset>
          </wp:positionV>
          <wp:extent cx="7691755" cy="1306633"/>
          <wp:effectExtent l="0" t="0" r="0" b="1905"/>
          <wp:wrapNone/>
          <wp:docPr id="9" name="Imagen 9"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6BCC" w14:textId="77777777" w:rsidR="00065FF9" w:rsidRDefault="00065FF9" w:rsidP="002203CE">
      <w:r>
        <w:separator/>
      </w:r>
    </w:p>
  </w:footnote>
  <w:footnote w:type="continuationSeparator" w:id="0">
    <w:p w14:paraId="63CDFECC" w14:textId="77777777" w:rsidR="00065FF9" w:rsidRDefault="00065FF9"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4C267D1D">
          <wp:simplePos x="0" y="0"/>
          <wp:positionH relativeFrom="page">
            <wp:posOffset>0</wp:posOffset>
          </wp:positionH>
          <wp:positionV relativeFrom="paragraph">
            <wp:posOffset>-439420</wp:posOffset>
          </wp:positionV>
          <wp:extent cx="7794884" cy="1188720"/>
          <wp:effectExtent l="0" t="0" r="0" b="0"/>
          <wp:wrapNone/>
          <wp:docPr id="8" name="Imagen 8"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Boletín de Prensa.&#10;Gobernación del Magdalena &#10;"/>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29A"/>
    <w:multiLevelType w:val="hybridMultilevel"/>
    <w:tmpl w:val="A7226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E5BB0"/>
    <w:multiLevelType w:val="hybridMultilevel"/>
    <w:tmpl w:val="6130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58F515D"/>
    <w:multiLevelType w:val="hybridMultilevel"/>
    <w:tmpl w:val="9D88E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31107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6596684">
    <w:abstractNumId w:val="6"/>
  </w:num>
  <w:num w:numId="3" w16cid:durableId="1007102598">
    <w:abstractNumId w:val="5"/>
  </w:num>
  <w:num w:numId="4" w16cid:durableId="1156990072">
    <w:abstractNumId w:val="2"/>
  </w:num>
  <w:num w:numId="5" w16cid:durableId="832835188">
    <w:abstractNumId w:val="1"/>
  </w:num>
  <w:num w:numId="6" w16cid:durableId="399524584">
    <w:abstractNumId w:val="0"/>
  </w:num>
  <w:num w:numId="7" w16cid:durableId="1629779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253AE"/>
    <w:rsid w:val="00046E10"/>
    <w:rsid w:val="0006170B"/>
    <w:rsid w:val="00065FF9"/>
    <w:rsid w:val="00085A36"/>
    <w:rsid w:val="00096C0F"/>
    <w:rsid w:val="000B7BB0"/>
    <w:rsid w:val="000C5E2F"/>
    <w:rsid w:val="000C6A6F"/>
    <w:rsid w:val="000D1ADF"/>
    <w:rsid w:val="000D278A"/>
    <w:rsid w:val="000E268B"/>
    <w:rsid w:val="000E3141"/>
    <w:rsid w:val="000F36DB"/>
    <w:rsid w:val="00100353"/>
    <w:rsid w:val="001019DB"/>
    <w:rsid w:val="0010265D"/>
    <w:rsid w:val="00125F57"/>
    <w:rsid w:val="00127B60"/>
    <w:rsid w:val="001328BD"/>
    <w:rsid w:val="001372B9"/>
    <w:rsid w:val="00161128"/>
    <w:rsid w:val="00161312"/>
    <w:rsid w:val="00166B00"/>
    <w:rsid w:val="0017163B"/>
    <w:rsid w:val="0017397B"/>
    <w:rsid w:val="001863AA"/>
    <w:rsid w:val="00196880"/>
    <w:rsid w:val="001F1422"/>
    <w:rsid w:val="002203CE"/>
    <w:rsid w:val="00221CE3"/>
    <w:rsid w:val="002333A4"/>
    <w:rsid w:val="00234FA6"/>
    <w:rsid w:val="0025215D"/>
    <w:rsid w:val="0025566D"/>
    <w:rsid w:val="002705D7"/>
    <w:rsid w:val="002A56D0"/>
    <w:rsid w:val="002A66E5"/>
    <w:rsid w:val="002E529B"/>
    <w:rsid w:val="00301EB2"/>
    <w:rsid w:val="00305634"/>
    <w:rsid w:val="003160E1"/>
    <w:rsid w:val="00326FC2"/>
    <w:rsid w:val="003334F4"/>
    <w:rsid w:val="00334343"/>
    <w:rsid w:val="00336F45"/>
    <w:rsid w:val="00367B2A"/>
    <w:rsid w:val="003905E0"/>
    <w:rsid w:val="00395541"/>
    <w:rsid w:val="00395E04"/>
    <w:rsid w:val="003B31D6"/>
    <w:rsid w:val="003D7F90"/>
    <w:rsid w:val="00405EB1"/>
    <w:rsid w:val="00415CA0"/>
    <w:rsid w:val="00446CB6"/>
    <w:rsid w:val="00460EE0"/>
    <w:rsid w:val="00477DC4"/>
    <w:rsid w:val="00480D43"/>
    <w:rsid w:val="00490C5B"/>
    <w:rsid w:val="004A485E"/>
    <w:rsid w:val="004A57CB"/>
    <w:rsid w:val="004A644D"/>
    <w:rsid w:val="004B0095"/>
    <w:rsid w:val="004B09C7"/>
    <w:rsid w:val="004B188F"/>
    <w:rsid w:val="004D20DA"/>
    <w:rsid w:val="004E079A"/>
    <w:rsid w:val="00514BFB"/>
    <w:rsid w:val="005169BE"/>
    <w:rsid w:val="005203AD"/>
    <w:rsid w:val="00536192"/>
    <w:rsid w:val="00557C05"/>
    <w:rsid w:val="00557C16"/>
    <w:rsid w:val="00570AA7"/>
    <w:rsid w:val="005774DA"/>
    <w:rsid w:val="005A5F72"/>
    <w:rsid w:val="005B4CB0"/>
    <w:rsid w:val="005D65CD"/>
    <w:rsid w:val="00607D1B"/>
    <w:rsid w:val="00625484"/>
    <w:rsid w:val="00673EAA"/>
    <w:rsid w:val="0068791D"/>
    <w:rsid w:val="006934D6"/>
    <w:rsid w:val="006D0BCD"/>
    <w:rsid w:val="006D2F9D"/>
    <w:rsid w:val="006E67BD"/>
    <w:rsid w:val="00700923"/>
    <w:rsid w:val="0073323A"/>
    <w:rsid w:val="007414D3"/>
    <w:rsid w:val="007806FC"/>
    <w:rsid w:val="00795898"/>
    <w:rsid w:val="0079775A"/>
    <w:rsid w:val="007F524E"/>
    <w:rsid w:val="00807AA2"/>
    <w:rsid w:val="00822F37"/>
    <w:rsid w:val="00850038"/>
    <w:rsid w:val="00851E7B"/>
    <w:rsid w:val="0085381A"/>
    <w:rsid w:val="00884D3E"/>
    <w:rsid w:val="008B4DB9"/>
    <w:rsid w:val="008D4B8B"/>
    <w:rsid w:val="008D7B29"/>
    <w:rsid w:val="009122B8"/>
    <w:rsid w:val="00921095"/>
    <w:rsid w:val="00925DA2"/>
    <w:rsid w:val="0092681C"/>
    <w:rsid w:val="00971C51"/>
    <w:rsid w:val="00975692"/>
    <w:rsid w:val="0099507D"/>
    <w:rsid w:val="009B5AC9"/>
    <w:rsid w:val="009C4408"/>
    <w:rsid w:val="009C569D"/>
    <w:rsid w:val="009C6E87"/>
    <w:rsid w:val="009F1403"/>
    <w:rsid w:val="009F686F"/>
    <w:rsid w:val="00A257CB"/>
    <w:rsid w:val="00A4641D"/>
    <w:rsid w:val="00A539A4"/>
    <w:rsid w:val="00A635E5"/>
    <w:rsid w:val="00A75880"/>
    <w:rsid w:val="00A8566C"/>
    <w:rsid w:val="00AB4FA6"/>
    <w:rsid w:val="00AC03D9"/>
    <w:rsid w:val="00AC25CC"/>
    <w:rsid w:val="00AC3F6A"/>
    <w:rsid w:val="00AE56D6"/>
    <w:rsid w:val="00B24C86"/>
    <w:rsid w:val="00B250DD"/>
    <w:rsid w:val="00B34F40"/>
    <w:rsid w:val="00B36FAC"/>
    <w:rsid w:val="00B403E5"/>
    <w:rsid w:val="00B502FE"/>
    <w:rsid w:val="00B5123D"/>
    <w:rsid w:val="00B62495"/>
    <w:rsid w:val="00B87B94"/>
    <w:rsid w:val="00BA22C6"/>
    <w:rsid w:val="00BC4091"/>
    <w:rsid w:val="00BD2AF7"/>
    <w:rsid w:val="00BF228C"/>
    <w:rsid w:val="00C1165A"/>
    <w:rsid w:val="00C4229C"/>
    <w:rsid w:val="00C47B82"/>
    <w:rsid w:val="00C841A6"/>
    <w:rsid w:val="00CB1FFB"/>
    <w:rsid w:val="00CC389B"/>
    <w:rsid w:val="00CD001B"/>
    <w:rsid w:val="00CE4A64"/>
    <w:rsid w:val="00CF525C"/>
    <w:rsid w:val="00D01BD0"/>
    <w:rsid w:val="00D02386"/>
    <w:rsid w:val="00D55E2D"/>
    <w:rsid w:val="00D607BC"/>
    <w:rsid w:val="00D64089"/>
    <w:rsid w:val="00D7766E"/>
    <w:rsid w:val="00D815F3"/>
    <w:rsid w:val="00D95041"/>
    <w:rsid w:val="00DA4E36"/>
    <w:rsid w:val="00DF204B"/>
    <w:rsid w:val="00E017B3"/>
    <w:rsid w:val="00E34CC1"/>
    <w:rsid w:val="00E77EE9"/>
    <w:rsid w:val="00EA08C9"/>
    <w:rsid w:val="00ED45EB"/>
    <w:rsid w:val="00F15B1D"/>
    <w:rsid w:val="00FA1883"/>
    <w:rsid w:val="00FA7E8C"/>
    <w:rsid w:val="00FF64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Gobernación_Magdalena.dotm</Template>
  <TotalTime>1</TotalTime>
  <Pages>1</Pages>
  <Words>290</Words>
  <Characters>1596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Matías Cantillo Vásquez</cp:lastModifiedBy>
  <cp:revision>2</cp:revision>
  <cp:lastPrinted>2024-02-16T21:26:00Z</cp:lastPrinted>
  <dcterms:created xsi:type="dcterms:W3CDTF">2024-02-20T17:06:00Z</dcterms:created>
  <dcterms:modified xsi:type="dcterms:W3CDTF">2024-02-20T17:06:00Z</dcterms:modified>
</cp:coreProperties>
</file>