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E0CF9B" w14:textId="75F87673" w:rsidR="004527C0" w:rsidRPr="001053F5" w:rsidRDefault="004527C0" w:rsidP="006C2413">
      <w:pPr>
        <w:jc w:val="center"/>
        <w:rPr>
          <w:rFonts w:ascii="Arial" w:hAnsi="Arial" w:cs="Arial"/>
          <w:b/>
          <w:bCs/>
          <w:sz w:val="44"/>
          <w:szCs w:val="44"/>
        </w:rPr>
      </w:pPr>
    </w:p>
    <w:p w14:paraId="6139DAAD" w14:textId="1FB0EC5D" w:rsidR="006C2413" w:rsidRPr="001053F5" w:rsidRDefault="006C2413" w:rsidP="006C2413">
      <w:pPr>
        <w:jc w:val="center"/>
        <w:rPr>
          <w:rFonts w:ascii="Arial" w:hAnsi="Arial" w:cs="Arial"/>
          <w:b/>
          <w:bCs/>
          <w:sz w:val="44"/>
          <w:szCs w:val="44"/>
        </w:rPr>
      </w:pPr>
      <w:r w:rsidRPr="001053F5">
        <w:rPr>
          <w:rFonts w:ascii="Arial" w:hAnsi="Arial" w:cs="Arial"/>
          <w:b/>
          <w:bCs/>
          <w:sz w:val="44"/>
          <w:szCs w:val="44"/>
        </w:rPr>
        <w:t>Colegios oficiales del Magdalena brillaron en el Primer Encuentro de Experiencias Significativas en Innovación, Ciencia e Investigación</w:t>
      </w:r>
    </w:p>
    <w:p w14:paraId="03870A13" w14:textId="77777777" w:rsidR="006C2413" w:rsidRPr="001053F5" w:rsidRDefault="006C2413" w:rsidP="006C2413">
      <w:pPr>
        <w:jc w:val="both"/>
        <w:rPr>
          <w:rFonts w:ascii="Arial" w:hAnsi="Arial" w:cs="Arial"/>
          <w:i/>
          <w:iCs/>
        </w:rPr>
      </w:pPr>
    </w:p>
    <w:p w14:paraId="6E9A2B9A" w14:textId="2F87CAD3" w:rsidR="006C2413" w:rsidRPr="001053F5" w:rsidRDefault="006C2413" w:rsidP="006C2413">
      <w:pPr>
        <w:jc w:val="both"/>
        <w:rPr>
          <w:rFonts w:ascii="Arial" w:hAnsi="Arial" w:cs="Arial"/>
          <w:i/>
          <w:iCs/>
        </w:rPr>
      </w:pPr>
      <w:r w:rsidRPr="001053F5">
        <w:rPr>
          <w:rFonts w:ascii="Arial" w:hAnsi="Arial" w:cs="Arial"/>
          <w:i/>
          <w:iCs/>
        </w:rPr>
        <w:t>•</w:t>
      </w:r>
      <w:r w:rsidRPr="001053F5">
        <w:rPr>
          <w:rFonts w:ascii="Arial" w:hAnsi="Arial" w:cs="Arial"/>
          <w:i/>
          <w:iCs/>
        </w:rPr>
        <w:tab/>
        <w:t xml:space="preserve">La propuesta innovadora </w:t>
      </w:r>
      <w:proofErr w:type="spellStart"/>
      <w:r w:rsidRPr="001053F5">
        <w:rPr>
          <w:rFonts w:ascii="Arial" w:hAnsi="Arial" w:cs="Arial"/>
          <w:i/>
          <w:iCs/>
        </w:rPr>
        <w:t>Team</w:t>
      </w:r>
      <w:proofErr w:type="spellEnd"/>
      <w:r w:rsidRPr="001053F5">
        <w:rPr>
          <w:rFonts w:ascii="Arial" w:hAnsi="Arial" w:cs="Arial"/>
          <w:i/>
          <w:iCs/>
        </w:rPr>
        <w:t xml:space="preserve"> Robótica de la I.E.D. António Brugés Carmona del municipio de Santa Ana, obtuvo el primer lugar de la jornada.</w:t>
      </w:r>
    </w:p>
    <w:p w14:paraId="2B87B5B2" w14:textId="77777777" w:rsidR="006C2413" w:rsidRPr="006C2413" w:rsidRDefault="006C2413" w:rsidP="006C2413">
      <w:pPr>
        <w:jc w:val="both"/>
        <w:rPr>
          <w:rFonts w:ascii="Arial" w:hAnsi="Arial" w:cs="Arial"/>
        </w:rPr>
      </w:pPr>
    </w:p>
    <w:p w14:paraId="10524628" w14:textId="77777777" w:rsidR="006C2413" w:rsidRPr="006C2413" w:rsidRDefault="006C2413" w:rsidP="006C2413">
      <w:pPr>
        <w:jc w:val="both"/>
        <w:rPr>
          <w:rFonts w:ascii="Arial" w:hAnsi="Arial" w:cs="Arial"/>
        </w:rPr>
      </w:pPr>
      <w:r w:rsidRPr="006C2413">
        <w:rPr>
          <w:rFonts w:ascii="Arial" w:hAnsi="Arial" w:cs="Arial"/>
        </w:rPr>
        <w:t>Mejorar la calidad educativa del Magdalena es uno de los principales propósitos de los Gobiernos del Cambio, como muestra de ello, se adelantan acciones encaminadas a fortalecer las competencias de los estudiantes y docentes, a través de experiencias significativas con enfoque educativo STEAM.</w:t>
      </w:r>
    </w:p>
    <w:p w14:paraId="3F5A33DD" w14:textId="77777777" w:rsidR="006C2413" w:rsidRPr="006C2413" w:rsidRDefault="006C2413" w:rsidP="006C2413">
      <w:pPr>
        <w:jc w:val="both"/>
        <w:rPr>
          <w:rFonts w:ascii="Arial" w:hAnsi="Arial" w:cs="Arial"/>
        </w:rPr>
      </w:pPr>
    </w:p>
    <w:p w14:paraId="02847C22" w14:textId="77777777" w:rsidR="006C2413" w:rsidRPr="006C2413" w:rsidRDefault="006C2413" w:rsidP="006C2413">
      <w:pPr>
        <w:jc w:val="both"/>
        <w:rPr>
          <w:rFonts w:ascii="Arial" w:hAnsi="Arial" w:cs="Arial"/>
        </w:rPr>
      </w:pPr>
      <w:r w:rsidRPr="006C2413">
        <w:rPr>
          <w:rFonts w:ascii="Arial" w:hAnsi="Arial" w:cs="Arial"/>
        </w:rPr>
        <w:t>Es preciso destacar que, la educación STEAM es un enfoque pedagógico que integra las disciplinas de ciencias, tecnología, ingeniería, artes y matemáticas en el proceso de enseñanza y aprendizaje, este busca fomentar el pensamiento crítico, la resolución de problemas, la creatividad y la colaboración entre los estudiantes y maestros.</w:t>
      </w:r>
    </w:p>
    <w:p w14:paraId="2F9AC579" w14:textId="77777777" w:rsidR="006C2413" w:rsidRPr="006C2413" w:rsidRDefault="006C2413" w:rsidP="006C2413">
      <w:pPr>
        <w:jc w:val="both"/>
        <w:rPr>
          <w:rFonts w:ascii="Arial" w:hAnsi="Arial" w:cs="Arial"/>
        </w:rPr>
      </w:pPr>
    </w:p>
    <w:p w14:paraId="5F96715F" w14:textId="77777777" w:rsidR="006C2413" w:rsidRPr="006C2413" w:rsidRDefault="006C2413" w:rsidP="006C2413">
      <w:pPr>
        <w:jc w:val="both"/>
        <w:rPr>
          <w:rFonts w:ascii="Arial" w:hAnsi="Arial" w:cs="Arial"/>
        </w:rPr>
      </w:pPr>
      <w:r w:rsidRPr="006C2413">
        <w:rPr>
          <w:rFonts w:ascii="Arial" w:hAnsi="Arial" w:cs="Arial"/>
        </w:rPr>
        <w:t>Los jóvenes innovadores participaron en la socialización e intercambio de experiencias educativas innovadoras con uso de tecnología, ciencia e innovación, de igual manera, hicieron parte de talleres enfocados en las tendencias en educación y el desarrollo de habilidades digitales.</w:t>
      </w:r>
    </w:p>
    <w:p w14:paraId="2988461F" w14:textId="77777777" w:rsidR="006C2413" w:rsidRPr="006C2413" w:rsidRDefault="006C2413" w:rsidP="006C2413">
      <w:pPr>
        <w:jc w:val="both"/>
        <w:rPr>
          <w:rFonts w:ascii="Arial" w:hAnsi="Arial" w:cs="Arial"/>
        </w:rPr>
      </w:pPr>
    </w:p>
    <w:p w14:paraId="6BF6C95C" w14:textId="77777777" w:rsidR="006C2413" w:rsidRPr="006C2413" w:rsidRDefault="006C2413" w:rsidP="006C2413">
      <w:pPr>
        <w:jc w:val="both"/>
        <w:rPr>
          <w:rFonts w:ascii="Arial" w:hAnsi="Arial" w:cs="Arial"/>
        </w:rPr>
      </w:pPr>
      <w:r w:rsidRPr="006C2413">
        <w:rPr>
          <w:rFonts w:ascii="Arial" w:hAnsi="Arial" w:cs="Arial"/>
        </w:rPr>
        <w:t>La actividad se realizó en articulación con la Caja de Compensación del Magdalena en Santa Marta y contó con la participación de más de 2000 estudiantes de los colegios públicos del Magdalena, premiando a las mejores ideas innovadoras con tabletas, computadores y televisores.</w:t>
      </w:r>
    </w:p>
    <w:p w14:paraId="7597ADCD" w14:textId="77777777" w:rsidR="006C2413" w:rsidRPr="006C2413" w:rsidRDefault="006C2413" w:rsidP="006C2413">
      <w:pPr>
        <w:jc w:val="both"/>
        <w:rPr>
          <w:rFonts w:ascii="Arial" w:hAnsi="Arial" w:cs="Arial"/>
        </w:rPr>
      </w:pPr>
    </w:p>
    <w:p w14:paraId="56F39A84" w14:textId="63E24425" w:rsidR="006C2413" w:rsidRDefault="006C2413" w:rsidP="006C2413">
      <w:pPr>
        <w:jc w:val="both"/>
        <w:rPr>
          <w:rFonts w:ascii="Arial" w:hAnsi="Arial" w:cs="Arial"/>
          <w:b/>
          <w:bCs/>
        </w:rPr>
      </w:pPr>
      <w:r w:rsidRPr="00AD4DB7">
        <w:rPr>
          <w:rFonts w:ascii="Arial" w:hAnsi="Arial" w:cs="Arial"/>
          <w:b/>
          <w:bCs/>
        </w:rPr>
        <w:t>Ganadores</w:t>
      </w:r>
    </w:p>
    <w:p w14:paraId="337A4CD1" w14:textId="77777777" w:rsidR="00A736E7" w:rsidRPr="00AD4DB7" w:rsidRDefault="00A736E7" w:rsidP="006C2413">
      <w:pPr>
        <w:jc w:val="both"/>
        <w:rPr>
          <w:rFonts w:ascii="Arial" w:hAnsi="Arial" w:cs="Arial"/>
          <w:b/>
          <w:bCs/>
        </w:rPr>
      </w:pPr>
    </w:p>
    <w:p w14:paraId="5A7B9C55" w14:textId="77777777" w:rsidR="006C2413" w:rsidRPr="006C2413" w:rsidRDefault="006C2413" w:rsidP="006C2413">
      <w:pPr>
        <w:jc w:val="both"/>
        <w:rPr>
          <w:rFonts w:ascii="Arial" w:hAnsi="Arial" w:cs="Arial"/>
        </w:rPr>
      </w:pPr>
      <w:r w:rsidRPr="006C2413">
        <w:rPr>
          <w:rFonts w:ascii="Arial" w:hAnsi="Arial" w:cs="Arial"/>
        </w:rPr>
        <w:t xml:space="preserve">El encuentro académico dejó como ganador la experiencia significativa </w:t>
      </w:r>
      <w:proofErr w:type="spellStart"/>
      <w:r w:rsidRPr="006C2413">
        <w:rPr>
          <w:rFonts w:ascii="Arial" w:hAnsi="Arial" w:cs="Arial"/>
        </w:rPr>
        <w:t>Team</w:t>
      </w:r>
      <w:proofErr w:type="spellEnd"/>
      <w:r w:rsidRPr="006C2413">
        <w:rPr>
          <w:rFonts w:ascii="Arial" w:hAnsi="Arial" w:cs="Arial"/>
        </w:rPr>
        <w:t xml:space="preserve"> Robótica, estrategia liderada por la I.E.D. António Brugés Carmona de Santa Ana; el segundo lugar fue para la experiencia Significativa Robot Oscar 2.0, iniciativa liderada por la I.E.D. Santa Teresa Jesús de El Banco.</w:t>
      </w:r>
    </w:p>
    <w:p w14:paraId="532955AD" w14:textId="77777777" w:rsidR="006C2413" w:rsidRPr="006C2413" w:rsidRDefault="006C2413" w:rsidP="006C2413">
      <w:pPr>
        <w:jc w:val="both"/>
        <w:rPr>
          <w:rFonts w:ascii="Arial" w:hAnsi="Arial" w:cs="Arial"/>
        </w:rPr>
      </w:pPr>
    </w:p>
    <w:p w14:paraId="52427182" w14:textId="77777777" w:rsidR="00A736E7" w:rsidRDefault="00A736E7">
      <w:pPr>
        <w:rPr>
          <w:rFonts w:ascii="Arial" w:hAnsi="Arial" w:cs="Arial"/>
        </w:rPr>
      </w:pPr>
      <w:r>
        <w:rPr>
          <w:rFonts w:ascii="Arial" w:hAnsi="Arial" w:cs="Arial"/>
        </w:rPr>
        <w:br w:type="page"/>
      </w:r>
    </w:p>
    <w:p w14:paraId="3523966D" w14:textId="77777777" w:rsidR="00A736E7" w:rsidRDefault="00A736E7" w:rsidP="006C2413">
      <w:pPr>
        <w:jc w:val="both"/>
        <w:rPr>
          <w:rFonts w:ascii="Arial" w:hAnsi="Arial" w:cs="Arial"/>
        </w:rPr>
      </w:pPr>
    </w:p>
    <w:p w14:paraId="3143E02A" w14:textId="77777777" w:rsidR="00A736E7" w:rsidRDefault="00A736E7" w:rsidP="006C2413">
      <w:pPr>
        <w:jc w:val="both"/>
        <w:rPr>
          <w:rFonts w:ascii="Arial" w:hAnsi="Arial" w:cs="Arial"/>
        </w:rPr>
      </w:pPr>
    </w:p>
    <w:p w14:paraId="73C89DCB" w14:textId="314EA605" w:rsidR="006C2413" w:rsidRPr="006C2413" w:rsidRDefault="006C2413" w:rsidP="006C2413">
      <w:pPr>
        <w:jc w:val="both"/>
        <w:rPr>
          <w:rFonts w:ascii="Arial" w:hAnsi="Arial" w:cs="Arial"/>
        </w:rPr>
      </w:pPr>
      <w:r w:rsidRPr="006C2413">
        <w:rPr>
          <w:rFonts w:ascii="Arial" w:hAnsi="Arial" w:cs="Arial"/>
        </w:rPr>
        <w:t>Otro proyecto innovador que se destacó fue el gestado por la I.E.D. John F. Kennedy de Fundación, el cual, basó su estrategia en un sistema de monitoreo hidrometeorológico que genera alertas tempranas en inundaciones para alarmar las comunidades y prevenir desastres.</w:t>
      </w:r>
    </w:p>
    <w:p w14:paraId="725A6DAD" w14:textId="77777777" w:rsidR="006C2413" w:rsidRPr="006C2413" w:rsidRDefault="006C2413" w:rsidP="006C2413">
      <w:pPr>
        <w:jc w:val="both"/>
        <w:rPr>
          <w:rFonts w:ascii="Arial" w:hAnsi="Arial" w:cs="Arial"/>
        </w:rPr>
      </w:pPr>
    </w:p>
    <w:p w14:paraId="122E8C7F" w14:textId="77777777" w:rsidR="006C2413" w:rsidRPr="006C2413" w:rsidRDefault="006C2413" w:rsidP="006C2413">
      <w:pPr>
        <w:jc w:val="both"/>
        <w:rPr>
          <w:rFonts w:ascii="Arial" w:hAnsi="Arial" w:cs="Arial"/>
        </w:rPr>
      </w:pPr>
      <w:r w:rsidRPr="006C2413">
        <w:rPr>
          <w:rFonts w:ascii="Arial" w:hAnsi="Arial" w:cs="Arial"/>
        </w:rPr>
        <w:t>Por su parte, el Gobierno del Cambio, a través de la Secretaría de Educación Departamental, seguirá abonando el terreno educativo, impulsando la creatividad, la ciencia, la tecnología y la innovación en las instituciones educativas del Departamento.</w:t>
      </w:r>
    </w:p>
    <w:p w14:paraId="1ED0A75A" w14:textId="77777777" w:rsidR="006C2413" w:rsidRPr="006C2413" w:rsidRDefault="006C2413" w:rsidP="006C2413">
      <w:pPr>
        <w:jc w:val="both"/>
        <w:rPr>
          <w:rFonts w:ascii="Arial" w:hAnsi="Arial" w:cs="Arial"/>
        </w:rPr>
      </w:pPr>
    </w:p>
    <w:p w14:paraId="45B0D88C" w14:textId="3BA4EE5D" w:rsidR="006C2413" w:rsidRPr="00E27BDA" w:rsidRDefault="006C2413" w:rsidP="006C2413">
      <w:pPr>
        <w:jc w:val="both"/>
        <w:rPr>
          <w:rFonts w:ascii="Arial" w:hAnsi="Arial" w:cs="Arial"/>
          <w:b/>
          <w:bCs/>
        </w:rPr>
      </w:pPr>
      <w:r w:rsidRPr="00E27BDA">
        <w:rPr>
          <w:rFonts w:ascii="Arial" w:hAnsi="Arial" w:cs="Arial"/>
          <w:b/>
          <w:bCs/>
        </w:rPr>
        <w:t>BO –</w:t>
      </w:r>
      <w:r w:rsidR="000B2844" w:rsidRPr="00E27BDA">
        <w:rPr>
          <w:rFonts w:ascii="Arial" w:hAnsi="Arial" w:cs="Arial"/>
          <w:b/>
          <w:bCs/>
        </w:rPr>
        <w:t xml:space="preserve"> 2394</w:t>
      </w:r>
    </w:p>
    <w:p w14:paraId="2FFCA8A8" w14:textId="7517ECE8" w:rsidR="004527C0" w:rsidRPr="00E27BDA" w:rsidRDefault="006C2413" w:rsidP="0097680E">
      <w:pPr>
        <w:jc w:val="both"/>
        <w:rPr>
          <w:rFonts w:ascii="Arial" w:hAnsi="Arial" w:cs="Arial"/>
          <w:b/>
          <w:bCs/>
        </w:rPr>
      </w:pPr>
      <w:r w:rsidRPr="00E27BDA">
        <w:rPr>
          <w:rFonts w:ascii="Arial" w:hAnsi="Arial" w:cs="Arial"/>
          <w:b/>
          <w:bCs/>
        </w:rPr>
        <w:t>Santa Marta, 2</w:t>
      </w:r>
      <w:r w:rsidR="001053F5" w:rsidRPr="00E27BDA">
        <w:rPr>
          <w:rFonts w:ascii="Arial" w:hAnsi="Arial" w:cs="Arial"/>
          <w:b/>
          <w:bCs/>
        </w:rPr>
        <w:t>5</w:t>
      </w:r>
      <w:r w:rsidRPr="00E27BDA">
        <w:rPr>
          <w:rFonts w:ascii="Arial" w:hAnsi="Arial" w:cs="Arial"/>
          <w:b/>
          <w:bCs/>
        </w:rPr>
        <w:t xml:space="preserve"> de octubre de 2023</w:t>
      </w:r>
    </w:p>
    <w:sectPr w:rsidR="004527C0" w:rsidRPr="00E27BDA" w:rsidSect="004B188F">
      <w:headerReference w:type="default" r:id="rId7"/>
      <w:footerReference w:type="default" r:id="rId8"/>
      <w:pgSz w:w="12240" w:h="15840"/>
      <w:pgMar w:top="2128" w:right="1701" w:bottom="1417" w:left="1701" w:header="708" w:footer="69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3240D6" w14:textId="77777777" w:rsidR="0053262E" w:rsidRDefault="0053262E" w:rsidP="002203CE">
      <w:r>
        <w:separator/>
      </w:r>
    </w:p>
  </w:endnote>
  <w:endnote w:type="continuationSeparator" w:id="0">
    <w:p w14:paraId="1C8458EC" w14:textId="77777777" w:rsidR="0053262E" w:rsidRDefault="0053262E" w:rsidP="002203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737807" w14:textId="77777777" w:rsidR="002203CE" w:rsidRDefault="002203CE">
    <w:pPr>
      <w:pStyle w:val="Piedepgina"/>
    </w:pPr>
    <w:r w:rsidRPr="00CD44F3">
      <w:rPr>
        <w:noProof/>
        <w:lang w:val="en-US"/>
      </w:rPr>
      <w:drawing>
        <wp:anchor distT="0" distB="0" distL="114300" distR="114300" simplePos="0" relativeHeight="251659264" behindDoc="1" locked="0" layoutInCell="1" allowOverlap="1" wp14:anchorId="005F7E89" wp14:editId="063ED921">
          <wp:simplePos x="0" y="0"/>
          <wp:positionH relativeFrom="margin">
            <wp:posOffset>-1043716</wp:posOffset>
          </wp:positionH>
          <wp:positionV relativeFrom="paragraph">
            <wp:posOffset>-513528</wp:posOffset>
          </wp:positionV>
          <wp:extent cx="7691755" cy="1306633"/>
          <wp:effectExtent l="0" t="0" r="0" b="1905"/>
          <wp:wrapNone/>
          <wp:docPr id="27" name="Imagen 27" descr="Pie de página:&#10;Carrera 1C16-15 Palacio Tayrona&#10;PBX: 605-4381144&#10;Código Postal: 470004&#10;www.magdalena.gov.co&#10;contactenos@magdalena.gov.co&#10;&#10;Facebook: @gobernacionmagdalena &#10;Twitter: @MagdalenaGober&#10;Instagram: @magdalenaGober&#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Imagen 27" descr="Pie de página:&#10;Carrera 1C16-15 Palacio Tayrona&#10;PBX: 605-4381144&#10;Código Postal: 470004&#10;www.magdalena.gov.co&#10;contactenos@magdalena.gov.co&#10;&#10;Facebook: @gobernacionmagdalena &#10;Twitter: @MagdalenaGober&#10;Instagram: @magdalenaGober&#10;"/>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t="86873"/>
                  <a:stretch/>
                </pic:blipFill>
                <pic:spPr bwMode="auto">
                  <a:xfrm>
                    <a:off x="0" y="0"/>
                    <a:ext cx="7691755" cy="1306633"/>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68D04C1A" w14:textId="77777777" w:rsidR="002203CE" w:rsidRDefault="002203CE">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130221" w14:textId="77777777" w:rsidR="0053262E" w:rsidRDefault="0053262E" w:rsidP="002203CE">
      <w:r>
        <w:separator/>
      </w:r>
    </w:p>
  </w:footnote>
  <w:footnote w:type="continuationSeparator" w:id="0">
    <w:p w14:paraId="53BBCCBB" w14:textId="77777777" w:rsidR="0053262E" w:rsidRDefault="0053262E" w:rsidP="002203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E6CC22" w14:textId="1282B337" w:rsidR="002203CE" w:rsidRDefault="00AF360D">
    <w:pPr>
      <w:pStyle w:val="Encabezado"/>
    </w:pPr>
    <w:r w:rsidRPr="00166B00">
      <w:rPr>
        <w:noProof/>
        <w:lang w:val="en-US"/>
      </w:rPr>
      <w:drawing>
        <wp:anchor distT="0" distB="0" distL="114300" distR="114300" simplePos="0" relativeHeight="251661312" behindDoc="1" locked="0" layoutInCell="1" allowOverlap="1" wp14:anchorId="3B21EEA4" wp14:editId="2C32BFEB">
          <wp:simplePos x="0" y="0"/>
          <wp:positionH relativeFrom="page">
            <wp:align>left</wp:align>
          </wp:positionH>
          <wp:positionV relativeFrom="paragraph">
            <wp:posOffset>-429260</wp:posOffset>
          </wp:positionV>
          <wp:extent cx="7794884" cy="1188720"/>
          <wp:effectExtent l="0" t="0" r="0" b="0"/>
          <wp:wrapNone/>
          <wp:docPr id="8" name="Imagen 8" descr="Encabezado Boletín de Prensa.&#10;Gobernación del Magdalena ¡Resultados del Camb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n 8" descr="Encabezado Boletín de Prensa.&#10;Gobernación del Magdalena ¡Resultados del Cambi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794884" cy="118872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031F71D" w14:textId="77777777" w:rsidR="002203CE" w:rsidRDefault="002203CE">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09B049F"/>
    <w:multiLevelType w:val="hybridMultilevel"/>
    <w:tmpl w:val="981A9B20"/>
    <w:lvl w:ilvl="0" w:tplc="AADE8AB0">
      <w:start w:val="1"/>
      <w:numFmt w:val="decimal"/>
      <w:lvlText w:val="%1."/>
      <w:lvlJc w:val="left"/>
      <w:pPr>
        <w:ind w:left="720" w:hanging="360"/>
      </w:pPr>
      <w:rPr>
        <w:b/>
        <w:bCs/>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num w:numId="1" w16cid:durableId="11483019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25CC"/>
    <w:rsid w:val="00034000"/>
    <w:rsid w:val="000553C5"/>
    <w:rsid w:val="00085A36"/>
    <w:rsid w:val="000B2844"/>
    <w:rsid w:val="000B7BB0"/>
    <w:rsid w:val="000E268B"/>
    <w:rsid w:val="000E304A"/>
    <w:rsid w:val="001053F5"/>
    <w:rsid w:val="00161128"/>
    <w:rsid w:val="00161312"/>
    <w:rsid w:val="0017163B"/>
    <w:rsid w:val="00184870"/>
    <w:rsid w:val="001863AA"/>
    <w:rsid w:val="00196880"/>
    <w:rsid w:val="001A5021"/>
    <w:rsid w:val="001F1422"/>
    <w:rsid w:val="002203CE"/>
    <w:rsid w:val="00221CE3"/>
    <w:rsid w:val="00222132"/>
    <w:rsid w:val="00301EB2"/>
    <w:rsid w:val="00326FC2"/>
    <w:rsid w:val="00336F45"/>
    <w:rsid w:val="00367B2A"/>
    <w:rsid w:val="00395E04"/>
    <w:rsid w:val="003E5121"/>
    <w:rsid w:val="00415CA0"/>
    <w:rsid w:val="00430864"/>
    <w:rsid w:val="004527C0"/>
    <w:rsid w:val="00477DC4"/>
    <w:rsid w:val="004A485E"/>
    <w:rsid w:val="004A644D"/>
    <w:rsid w:val="004B188F"/>
    <w:rsid w:val="004D20DA"/>
    <w:rsid w:val="005250CD"/>
    <w:rsid w:val="0053262E"/>
    <w:rsid w:val="00536192"/>
    <w:rsid w:val="00570AA7"/>
    <w:rsid w:val="0058099A"/>
    <w:rsid w:val="005A5F72"/>
    <w:rsid w:val="005D65CD"/>
    <w:rsid w:val="00656F7F"/>
    <w:rsid w:val="006C142E"/>
    <w:rsid w:val="006C2413"/>
    <w:rsid w:val="006C795C"/>
    <w:rsid w:val="006D2F9D"/>
    <w:rsid w:val="006E67BD"/>
    <w:rsid w:val="007806FC"/>
    <w:rsid w:val="007B4409"/>
    <w:rsid w:val="00822F37"/>
    <w:rsid w:val="00850038"/>
    <w:rsid w:val="0085381A"/>
    <w:rsid w:val="00884D3E"/>
    <w:rsid w:val="008D1C73"/>
    <w:rsid w:val="008D4B8B"/>
    <w:rsid w:val="008F44C4"/>
    <w:rsid w:val="00925DA2"/>
    <w:rsid w:val="0097680E"/>
    <w:rsid w:val="009A4585"/>
    <w:rsid w:val="009C4408"/>
    <w:rsid w:val="009F1403"/>
    <w:rsid w:val="009F77E3"/>
    <w:rsid w:val="00A36765"/>
    <w:rsid w:val="00A635E5"/>
    <w:rsid w:val="00A736E7"/>
    <w:rsid w:val="00AC03D9"/>
    <w:rsid w:val="00AC25CC"/>
    <w:rsid w:val="00AC3F6A"/>
    <w:rsid w:val="00AD4DB7"/>
    <w:rsid w:val="00AE56D6"/>
    <w:rsid w:val="00AF360D"/>
    <w:rsid w:val="00B05D3C"/>
    <w:rsid w:val="00B250DD"/>
    <w:rsid w:val="00B36FAC"/>
    <w:rsid w:val="00B403E5"/>
    <w:rsid w:val="00B5123D"/>
    <w:rsid w:val="00B87B94"/>
    <w:rsid w:val="00B9388D"/>
    <w:rsid w:val="00BD2AF7"/>
    <w:rsid w:val="00C4229C"/>
    <w:rsid w:val="00C841A6"/>
    <w:rsid w:val="00CB1FFB"/>
    <w:rsid w:val="00D02386"/>
    <w:rsid w:val="00D55E2D"/>
    <w:rsid w:val="00D607BC"/>
    <w:rsid w:val="00D815F3"/>
    <w:rsid w:val="00E017B3"/>
    <w:rsid w:val="00E20BD9"/>
    <w:rsid w:val="00E27BDA"/>
    <w:rsid w:val="00E77EE9"/>
    <w:rsid w:val="00F2642B"/>
    <w:rsid w:val="00FA188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C783BB"/>
  <w15:chartTrackingRefBased/>
  <w15:docId w15:val="{0CE24916-515E-49BC-ABA7-CBFE4862BF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s-CO"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203CE"/>
    <w:pPr>
      <w:tabs>
        <w:tab w:val="center" w:pos="4419"/>
        <w:tab w:val="right" w:pos="8838"/>
      </w:tabs>
    </w:pPr>
  </w:style>
  <w:style w:type="character" w:customStyle="1" w:styleId="EncabezadoCar">
    <w:name w:val="Encabezado Car"/>
    <w:basedOn w:val="Fuentedeprrafopredeter"/>
    <w:link w:val="Encabezado"/>
    <w:uiPriority w:val="99"/>
    <w:rsid w:val="002203CE"/>
  </w:style>
  <w:style w:type="paragraph" w:styleId="Piedepgina">
    <w:name w:val="footer"/>
    <w:basedOn w:val="Normal"/>
    <w:link w:val="PiedepginaCar"/>
    <w:uiPriority w:val="99"/>
    <w:unhideWhenUsed/>
    <w:rsid w:val="002203CE"/>
    <w:pPr>
      <w:tabs>
        <w:tab w:val="center" w:pos="4419"/>
        <w:tab w:val="right" w:pos="8838"/>
      </w:tabs>
    </w:pPr>
  </w:style>
  <w:style w:type="character" w:customStyle="1" w:styleId="PiedepginaCar">
    <w:name w:val="Pie de página Car"/>
    <w:basedOn w:val="Fuentedeprrafopredeter"/>
    <w:link w:val="Piedepgina"/>
    <w:uiPriority w:val="99"/>
    <w:rsid w:val="002203CE"/>
  </w:style>
  <w:style w:type="table" w:styleId="Tablaconcuadrcula">
    <w:name w:val="Table Grid"/>
    <w:basedOn w:val="Tablanormal"/>
    <w:uiPriority w:val="59"/>
    <w:rsid w:val="00477DC4"/>
    <w:rPr>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rrafodelista">
    <w:name w:val="List Paragraph"/>
    <w:basedOn w:val="Normal"/>
    <w:uiPriority w:val="34"/>
    <w:qFormat/>
    <w:rsid w:val="00AC25CC"/>
    <w:pPr>
      <w:widowControl w:val="0"/>
      <w:autoSpaceDE w:val="0"/>
      <w:autoSpaceDN w:val="0"/>
    </w:pPr>
    <w:rPr>
      <w:rFonts w:ascii="Arial" w:eastAsia="Arial" w:hAnsi="Arial" w:cs="Arial"/>
      <w:sz w:val="22"/>
      <w:szCs w:val="22"/>
      <w:lang w:val="es-ES" w:eastAsia="es-ES" w:bidi="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il\Documents\Plantillas%20personalizadas%20de%20Office\Gobernaci&#243;n_Magdalena.dot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Gobernación_Magdalena</Template>
  <TotalTime>5</TotalTime>
  <Pages>1</Pages>
  <Words>361</Words>
  <Characters>1988</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dc:creator>
  <cp:keywords/>
  <dc:description/>
  <cp:lastModifiedBy>Comunicaciones</cp:lastModifiedBy>
  <cp:revision>5</cp:revision>
  <cp:lastPrinted>2023-05-29T15:38:00Z</cp:lastPrinted>
  <dcterms:created xsi:type="dcterms:W3CDTF">2023-10-25T13:13:00Z</dcterms:created>
  <dcterms:modified xsi:type="dcterms:W3CDTF">2023-10-25T13:54:00Z</dcterms:modified>
</cp:coreProperties>
</file>